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ACF" w:rsidRDefault="00A76ACF" w:rsidP="00A76ACF">
      <w:pPr>
        <w:jc w:val="center"/>
        <w:rPr>
          <w:b/>
          <w:sz w:val="28"/>
          <w:szCs w:val="28"/>
        </w:rPr>
      </w:pPr>
      <w:r w:rsidRPr="00A76ACF">
        <w:rPr>
          <w:b/>
          <w:noProof/>
          <w:sz w:val="28"/>
          <w:szCs w:val="28"/>
        </w:rPr>
        <w:drawing>
          <wp:inline distT="0" distB="0" distL="0" distR="0">
            <wp:extent cx="6224905" cy="887087"/>
            <wp:effectExtent l="0" t="0" r="4445" b="8890"/>
            <wp:docPr id="7" name="Рисунок 7" descr="I:\Фирменный Стиль\Логотипы\Альтернативный 2\Альт 2 - Синий - Залив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Фирменный Стиль\Логотипы\Альтернативный 2\Альт 2 - Синий - Заливка.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5233" cy="894259"/>
                    </a:xfrm>
                    <a:prstGeom prst="rect">
                      <a:avLst/>
                    </a:prstGeom>
                    <a:noFill/>
                    <a:ln>
                      <a:noFill/>
                    </a:ln>
                  </pic:spPr>
                </pic:pic>
              </a:graphicData>
            </a:graphic>
          </wp:inline>
        </w:drawing>
      </w:r>
    </w:p>
    <w:p w:rsidR="00A76ACF" w:rsidRDefault="00BA612A" w:rsidP="00DE17A3">
      <w:pPr>
        <w:jc w:val="center"/>
        <w:rPr>
          <w:b/>
          <w:color w:val="1F3864" w:themeColor="accent5" w:themeShade="80"/>
          <w:sz w:val="36"/>
          <w:szCs w:val="36"/>
        </w:rPr>
      </w:pPr>
      <w:r w:rsidRPr="00A878FE">
        <w:rPr>
          <w:b/>
          <w:color w:val="1F3864" w:themeColor="accent5" w:themeShade="80"/>
          <w:sz w:val="36"/>
          <w:szCs w:val="36"/>
        </w:rPr>
        <w:t>Институт юстиции</w:t>
      </w:r>
    </w:p>
    <w:p w:rsidR="00DE17A3" w:rsidRDefault="00DE17A3" w:rsidP="00DE17A3">
      <w:pPr>
        <w:jc w:val="center"/>
        <w:rPr>
          <w:b/>
          <w:color w:val="1F3864" w:themeColor="accent5" w:themeShade="80"/>
          <w:sz w:val="36"/>
          <w:szCs w:val="36"/>
        </w:rPr>
      </w:pPr>
    </w:p>
    <w:p w:rsidR="008D43E5" w:rsidRPr="00DE17A3" w:rsidRDefault="008D43E5" w:rsidP="00DE17A3">
      <w:pPr>
        <w:jc w:val="center"/>
        <w:rPr>
          <w:b/>
          <w:color w:val="1F3864" w:themeColor="accent5" w:themeShade="80"/>
          <w:sz w:val="36"/>
          <w:szCs w:val="36"/>
        </w:rPr>
      </w:pPr>
    </w:p>
    <w:p w:rsidR="00DE17A3" w:rsidRDefault="000457C0" w:rsidP="00DE17A3">
      <w:pPr>
        <w:shd w:val="clear" w:color="auto" w:fill="FFFFFF"/>
        <w:spacing w:line="360" w:lineRule="auto"/>
        <w:contextualSpacing/>
        <w:jc w:val="center"/>
        <w:outlineLvl w:val="3"/>
        <w:rPr>
          <w:b/>
          <w:i/>
          <w:sz w:val="32"/>
          <w:szCs w:val="28"/>
        </w:rPr>
      </w:pPr>
      <w:r w:rsidRPr="008D43E5">
        <w:rPr>
          <w:b/>
          <w:i/>
          <w:sz w:val="32"/>
          <w:szCs w:val="28"/>
        </w:rPr>
        <w:t>Уважаемые коллеги!</w:t>
      </w:r>
    </w:p>
    <w:p w:rsidR="00BA612A" w:rsidRPr="00106450" w:rsidRDefault="00BA612A" w:rsidP="00DE17A3">
      <w:pPr>
        <w:spacing w:line="360" w:lineRule="auto"/>
        <w:ind w:firstLine="567"/>
        <w:contextualSpacing/>
        <w:jc w:val="both"/>
        <w:rPr>
          <w:sz w:val="28"/>
          <w:szCs w:val="28"/>
        </w:rPr>
      </w:pPr>
      <w:r>
        <w:rPr>
          <w:sz w:val="28"/>
          <w:szCs w:val="28"/>
        </w:rPr>
        <w:t xml:space="preserve">Приглашаем </w:t>
      </w:r>
      <w:r w:rsidRPr="008A4497">
        <w:rPr>
          <w:color w:val="000000" w:themeColor="text1"/>
          <w:sz w:val="28"/>
          <w:szCs w:val="28"/>
        </w:rPr>
        <w:t>Вас</w:t>
      </w:r>
      <w:r>
        <w:rPr>
          <w:sz w:val="28"/>
          <w:szCs w:val="28"/>
        </w:rPr>
        <w:t xml:space="preserve"> 22 ноября 2024 г. принять участие </w:t>
      </w:r>
      <w:r w:rsidR="008A4497">
        <w:rPr>
          <w:sz w:val="28"/>
          <w:szCs w:val="28"/>
        </w:rPr>
        <w:t xml:space="preserve">в </w:t>
      </w:r>
      <w:r w:rsidRPr="00106450">
        <w:rPr>
          <w:sz w:val="28"/>
          <w:szCs w:val="28"/>
        </w:rPr>
        <w:t>Международной</w:t>
      </w:r>
      <w:r w:rsidR="0091319E">
        <w:rPr>
          <w:sz w:val="28"/>
          <w:szCs w:val="28"/>
        </w:rPr>
        <w:t xml:space="preserve"> научно-практическ</w:t>
      </w:r>
      <w:r w:rsidR="00D153EE">
        <w:rPr>
          <w:sz w:val="28"/>
          <w:szCs w:val="28"/>
        </w:rPr>
        <w:t>ой</w:t>
      </w:r>
      <w:r w:rsidR="0091319E">
        <w:rPr>
          <w:sz w:val="28"/>
          <w:szCs w:val="28"/>
        </w:rPr>
        <w:t xml:space="preserve"> конференции</w:t>
      </w:r>
      <w:r w:rsidRPr="00106450">
        <w:rPr>
          <w:sz w:val="28"/>
          <w:szCs w:val="28"/>
        </w:rPr>
        <w:t xml:space="preserve"> </w:t>
      </w:r>
      <w:r w:rsidRPr="006D34D6">
        <w:rPr>
          <w:b/>
          <w:i/>
          <w:sz w:val="28"/>
          <w:szCs w:val="28"/>
        </w:rPr>
        <w:t>«160</w:t>
      </w:r>
      <w:r w:rsidR="00C918CA">
        <w:rPr>
          <w:b/>
          <w:i/>
          <w:sz w:val="28"/>
          <w:szCs w:val="28"/>
        </w:rPr>
        <w:t xml:space="preserve"> </w:t>
      </w:r>
      <w:r w:rsidRPr="006D34D6">
        <w:rPr>
          <w:b/>
          <w:i/>
          <w:sz w:val="28"/>
          <w:szCs w:val="28"/>
        </w:rPr>
        <w:t>лет в</w:t>
      </w:r>
      <w:r w:rsidR="00106450" w:rsidRPr="006D34D6">
        <w:rPr>
          <w:b/>
          <w:i/>
          <w:sz w:val="28"/>
          <w:szCs w:val="28"/>
        </w:rPr>
        <w:t>еликой Судебной реформ</w:t>
      </w:r>
      <w:r w:rsidR="00CC5E29">
        <w:rPr>
          <w:b/>
          <w:i/>
          <w:sz w:val="28"/>
          <w:szCs w:val="28"/>
        </w:rPr>
        <w:t>е</w:t>
      </w:r>
      <w:r w:rsidRPr="006D34D6">
        <w:rPr>
          <w:b/>
          <w:i/>
          <w:sz w:val="28"/>
          <w:szCs w:val="28"/>
        </w:rPr>
        <w:t>»</w:t>
      </w:r>
      <w:r w:rsidRPr="00106450">
        <w:rPr>
          <w:sz w:val="28"/>
          <w:szCs w:val="28"/>
        </w:rPr>
        <w:t>.</w:t>
      </w:r>
    </w:p>
    <w:p w:rsidR="00E03230" w:rsidRPr="00E03230" w:rsidRDefault="008D273D" w:rsidP="00E03230">
      <w:pPr>
        <w:tabs>
          <w:tab w:val="left" w:pos="1276"/>
        </w:tabs>
        <w:spacing w:line="360" w:lineRule="auto"/>
        <w:ind w:firstLine="567"/>
        <w:contextualSpacing/>
        <w:jc w:val="both"/>
        <w:rPr>
          <w:sz w:val="28"/>
          <w:szCs w:val="28"/>
        </w:rPr>
      </w:pPr>
      <w:r>
        <w:rPr>
          <w:sz w:val="28"/>
          <w:szCs w:val="28"/>
        </w:rPr>
        <w:t>Для участия в работе конференции приглашаются</w:t>
      </w:r>
      <w:r w:rsidR="00E03230" w:rsidRPr="00E03230">
        <w:rPr>
          <w:sz w:val="28"/>
          <w:szCs w:val="28"/>
        </w:rPr>
        <w:t xml:space="preserve"> ученые, преподаватели, докторанты, аспиранты, практические работники.</w:t>
      </w:r>
    </w:p>
    <w:p w:rsidR="00E03230" w:rsidRDefault="000457C0" w:rsidP="00DE17A3">
      <w:pPr>
        <w:tabs>
          <w:tab w:val="left" w:pos="1276"/>
        </w:tabs>
        <w:spacing w:line="360" w:lineRule="auto"/>
        <w:ind w:firstLine="567"/>
        <w:contextualSpacing/>
        <w:jc w:val="both"/>
        <w:rPr>
          <w:sz w:val="28"/>
          <w:szCs w:val="28"/>
        </w:rPr>
      </w:pPr>
      <w:r w:rsidRPr="007700E8">
        <w:rPr>
          <w:b/>
          <w:i/>
          <w:sz w:val="28"/>
          <w:szCs w:val="28"/>
        </w:rPr>
        <w:t>Место проведения:</w:t>
      </w:r>
      <w:r w:rsidRPr="00575BD2">
        <w:rPr>
          <w:i/>
          <w:sz w:val="28"/>
          <w:szCs w:val="28"/>
        </w:rPr>
        <w:t xml:space="preserve"> </w:t>
      </w:r>
      <w:r w:rsidR="009F66F3">
        <w:rPr>
          <w:sz w:val="28"/>
          <w:szCs w:val="28"/>
        </w:rPr>
        <w:t xml:space="preserve">ФГБОУ ВО </w:t>
      </w:r>
      <w:r w:rsidRPr="000C5948">
        <w:rPr>
          <w:sz w:val="28"/>
          <w:szCs w:val="28"/>
        </w:rPr>
        <w:t>«Байкальский государственный университет</w:t>
      </w:r>
      <w:r>
        <w:rPr>
          <w:sz w:val="28"/>
          <w:szCs w:val="28"/>
        </w:rPr>
        <w:t>», г. Иркутск, ул. Ленина,</w:t>
      </w:r>
      <w:r w:rsidR="00D153EE">
        <w:rPr>
          <w:sz w:val="28"/>
          <w:szCs w:val="28"/>
        </w:rPr>
        <w:t xml:space="preserve"> </w:t>
      </w:r>
      <w:r>
        <w:rPr>
          <w:sz w:val="28"/>
          <w:szCs w:val="28"/>
        </w:rPr>
        <w:t>11.</w:t>
      </w:r>
    </w:p>
    <w:p w:rsidR="000457C0" w:rsidRDefault="00E03230" w:rsidP="00DE17A3">
      <w:pPr>
        <w:tabs>
          <w:tab w:val="left" w:pos="1276"/>
        </w:tabs>
        <w:spacing w:line="360" w:lineRule="auto"/>
        <w:ind w:firstLine="567"/>
        <w:contextualSpacing/>
        <w:jc w:val="both"/>
        <w:rPr>
          <w:sz w:val="28"/>
          <w:szCs w:val="28"/>
        </w:rPr>
      </w:pPr>
      <w:r w:rsidRPr="00E03230">
        <w:rPr>
          <w:b/>
          <w:i/>
          <w:sz w:val="28"/>
          <w:szCs w:val="28"/>
        </w:rPr>
        <w:t>Время начала конференции:</w:t>
      </w:r>
      <w:r>
        <w:rPr>
          <w:sz w:val="28"/>
          <w:szCs w:val="28"/>
        </w:rPr>
        <w:t xml:space="preserve"> 14.00 (9.00 по Московскому времени).</w:t>
      </w:r>
    </w:p>
    <w:p w:rsidR="00593700" w:rsidRDefault="00593700" w:rsidP="00DE17A3">
      <w:pPr>
        <w:tabs>
          <w:tab w:val="left" w:pos="1276"/>
        </w:tabs>
        <w:spacing w:line="360" w:lineRule="auto"/>
        <w:ind w:firstLine="567"/>
        <w:contextualSpacing/>
        <w:jc w:val="both"/>
        <w:rPr>
          <w:sz w:val="28"/>
          <w:szCs w:val="28"/>
        </w:rPr>
      </w:pPr>
      <w:r w:rsidRPr="007B75C5">
        <w:rPr>
          <w:b/>
          <w:i/>
          <w:sz w:val="28"/>
          <w:szCs w:val="28"/>
        </w:rPr>
        <w:t>Форма участия:</w:t>
      </w:r>
      <w:r w:rsidRPr="007B75C5">
        <w:rPr>
          <w:sz w:val="28"/>
          <w:szCs w:val="28"/>
        </w:rPr>
        <w:t xml:space="preserve"> очная, </w:t>
      </w:r>
      <w:bookmarkStart w:id="0" w:name="_GoBack"/>
      <w:bookmarkEnd w:id="0"/>
      <w:r w:rsidRPr="007B75C5">
        <w:rPr>
          <w:sz w:val="28"/>
          <w:szCs w:val="28"/>
        </w:rPr>
        <w:t xml:space="preserve">дистанционная, заочная. </w:t>
      </w:r>
      <w:r w:rsidR="009F66F3" w:rsidRPr="007B75C5">
        <w:rPr>
          <w:sz w:val="28"/>
          <w:szCs w:val="28"/>
        </w:rPr>
        <w:t>Ссылка-приглашение для дистанционного участия в конференции будет разослана участникам дополнительно.</w:t>
      </w:r>
      <w:r w:rsidR="009F66F3">
        <w:rPr>
          <w:sz w:val="28"/>
          <w:szCs w:val="28"/>
        </w:rPr>
        <w:t xml:space="preserve"> </w:t>
      </w:r>
    </w:p>
    <w:p w:rsidR="000457C0" w:rsidRPr="00E35182" w:rsidRDefault="000457C0" w:rsidP="00DE17A3">
      <w:pPr>
        <w:tabs>
          <w:tab w:val="left" w:pos="1276"/>
        </w:tabs>
        <w:spacing w:line="360" w:lineRule="auto"/>
        <w:ind w:firstLine="567"/>
        <w:contextualSpacing/>
        <w:jc w:val="both"/>
        <w:rPr>
          <w:sz w:val="28"/>
          <w:szCs w:val="28"/>
        </w:rPr>
      </w:pPr>
      <w:r w:rsidRPr="00E4697C">
        <w:rPr>
          <w:sz w:val="28"/>
          <w:szCs w:val="28"/>
        </w:rPr>
        <w:t xml:space="preserve">Работа </w:t>
      </w:r>
      <w:r>
        <w:rPr>
          <w:sz w:val="28"/>
          <w:szCs w:val="28"/>
        </w:rPr>
        <w:t xml:space="preserve">конференции предполагает проведение </w:t>
      </w:r>
      <w:r w:rsidR="00DE17A3" w:rsidRPr="00DE17A3">
        <w:rPr>
          <w:b/>
          <w:sz w:val="28"/>
          <w:szCs w:val="28"/>
        </w:rPr>
        <w:t>П</w:t>
      </w:r>
      <w:r w:rsidRPr="00DE17A3">
        <w:rPr>
          <w:b/>
          <w:sz w:val="28"/>
          <w:szCs w:val="28"/>
        </w:rPr>
        <w:t xml:space="preserve">ленарного заседания и </w:t>
      </w:r>
      <w:r w:rsidR="00DE17A3">
        <w:rPr>
          <w:b/>
          <w:sz w:val="28"/>
          <w:szCs w:val="28"/>
        </w:rPr>
        <w:t>организацию</w:t>
      </w:r>
      <w:r w:rsidR="002148BE" w:rsidRPr="00DE17A3">
        <w:rPr>
          <w:b/>
          <w:sz w:val="28"/>
          <w:szCs w:val="28"/>
        </w:rPr>
        <w:t xml:space="preserve"> </w:t>
      </w:r>
      <w:r w:rsidR="009B2F13" w:rsidRPr="00DE17A3">
        <w:rPr>
          <w:b/>
          <w:sz w:val="28"/>
          <w:szCs w:val="28"/>
        </w:rPr>
        <w:t>двух</w:t>
      </w:r>
      <w:r w:rsidRPr="00DE17A3">
        <w:rPr>
          <w:b/>
          <w:sz w:val="28"/>
          <w:szCs w:val="28"/>
        </w:rPr>
        <w:t xml:space="preserve"> секций</w:t>
      </w:r>
      <w:r w:rsidRPr="006D34D6">
        <w:rPr>
          <w:sz w:val="28"/>
          <w:szCs w:val="28"/>
        </w:rPr>
        <w:t>:</w:t>
      </w:r>
    </w:p>
    <w:p w:rsidR="00CF1BE7" w:rsidRPr="00DE17A3" w:rsidRDefault="009B2F13" w:rsidP="00DE17A3">
      <w:pPr>
        <w:pStyle w:val="aa"/>
        <w:numPr>
          <w:ilvl w:val="0"/>
          <w:numId w:val="7"/>
        </w:numPr>
        <w:spacing w:line="360" w:lineRule="auto"/>
        <w:jc w:val="both"/>
        <w:rPr>
          <w:sz w:val="28"/>
          <w:szCs w:val="28"/>
        </w:rPr>
      </w:pPr>
      <w:r w:rsidRPr="00DE17A3">
        <w:rPr>
          <w:sz w:val="28"/>
          <w:szCs w:val="28"/>
        </w:rPr>
        <w:t>Историческая преемственность Устава уголовного судопроизводства</w:t>
      </w:r>
      <w:r w:rsidR="00E03230">
        <w:rPr>
          <w:sz w:val="28"/>
          <w:szCs w:val="28"/>
        </w:rPr>
        <w:t>.</w:t>
      </w:r>
    </w:p>
    <w:p w:rsidR="000457C0" w:rsidRPr="00DE17A3" w:rsidRDefault="009B2F13" w:rsidP="00DE17A3">
      <w:pPr>
        <w:pStyle w:val="aa"/>
        <w:numPr>
          <w:ilvl w:val="0"/>
          <w:numId w:val="7"/>
        </w:numPr>
        <w:spacing w:line="360" w:lineRule="auto"/>
        <w:jc w:val="both"/>
        <w:rPr>
          <w:sz w:val="28"/>
          <w:szCs w:val="28"/>
        </w:rPr>
      </w:pPr>
      <w:r w:rsidRPr="00DE17A3">
        <w:rPr>
          <w:sz w:val="28"/>
          <w:szCs w:val="28"/>
        </w:rPr>
        <w:t>Историческая преемственность Устава гражданского судопроизводства</w:t>
      </w:r>
      <w:r w:rsidR="00E03230">
        <w:rPr>
          <w:sz w:val="28"/>
          <w:szCs w:val="28"/>
        </w:rPr>
        <w:t>.</w:t>
      </w:r>
    </w:p>
    <w:p w:rsidR="000457C0" w:rsidRPr="006B37CD" w:rsidRDefault="009F66F3" w:rsidP="00DE17A3">
      <w:pPr>
        <w:pStyle w:val="2"/>
        <w:spacing w:after="0" w:line="360" w:lineRule="auto"/>
        <w:ind w:firstLine="539"/>
        <w:contextualSpacing/>
        <w:jc w:val="both"/>
        <w:rPr>
          <w:sz w:val="28"/>
          <w:szCs w:val="28"/>
        </w:rPr>
      </w:pPr>
      <w:r>
        <w:rPr>
          <w:sz w:val="28"/>
          <w:szCs w:val="28"/>
        </w:rPr>
        <w:t xml:space="preserve">Для участия в конференции необходимо направить заявку </w:t>
      </w:r>
      <w:r w:rsidR="00593700">
        <w:rPr>
          <w:sz w:val="28"/>
          <w:szCs w:val="28"/>
        </w:rPr>
        <w:t xml:space="preserve"> по электронному адресу</w:t>
      </w:r>
      <w:r>
        <w:rPr>
          <w:sz w:val="28"/>
          <w:szCs w:val="28"/>
        </w:rPr>
        <w:t>:</w:t>
      </w:r>
      <w:r w:rsidR="00593700">
        <w:rPr>
          <w:sz w:val="28"/>
          <w:szCs w:val="28"/>
        </w:rPr>
        <w:t xml:space="preserve"> </w:t>
      </w:r>
      <w:hyperlink r:id="rId8" w:history="1">
        <w:r w:rsidR="00593700" w:rsidRPr="00394A52">
          <w:rPr>
            <w:rStyle w:val="a8"/>
            <w:sz w:val="28"/>
            <w:szCs w:val="28"/>
          </w:rPr>
          <w:t>karpeeva_</w:t>
        </w:r>
        <w:r w:rsidR="00593700" w:rsidRPr="00394A52">
          <w:rPr>
            <w:rStyle w:val="a8"/>
            <w:sz w:val="28"/>
            <w:szCs w:val="28"/>
            <w:lang w:val="en-US"/>
          </w:rPr>
          <w:t>bgu</w:t>
        </w:r>
        <w:r w:rsidR="00593700" w:rsidRPr="00394A52">
          <w:rPr>
            <w:rStyle w:val="a8"/>
            <w:sz w:val="28"/>
            <w:szCs w:val="28"/>
          </w:rPr>
          <w:t>@</w:t>
        </w:r>
        <w:r w:rsidR="00593700" w:rsidRPr="00394A52">
          <w:rPr>
            <w:rStyle w:val="a8"/>
            <w:sz w:val="28"/>
            <w:szCs w:val="28"/>
            <w:lang w:val="en-US"/>
          </w:rPr>
          <w:t>mail</w:t>
        </w:r>
        <w:r w:rsidR="00593700" w:rsidRPr="00593700">
          <w:rPr>
            <w:rStyle w:val="a8"/>
            <w:sz w:val="28"/>
            <w:szCs w:val="28"/>
          </w:rPr>
          <w:t>.</w:t>
        </w:r>
        <w:r w:rsidR="00593700" w:rsidRPr="00394A52">
          <w:rPr>
            <w:rStyle w:val="a8"/>
            <w:sz w:val="28"/>
            <w:szCs w:val="28"/>
            <w:lang w:val="en-US"/>
          </w:rPr>
          <w:t>ru</w:t>
        </w:r>
      </w:hyperlink>
      <w:r w:rsidR="00593700" w:rsidRPr="00593700">
        <w:rPr>
          <w:sz w:val="28"/>
          <w:szCs w:val="28"/>
        </w:rPr>
        <w:t xml:space="preserve"> </w:t>
      </w:r>
      <w:r w:rsidR="000457C0" w:rsidRPr="006B37CD">
        <w:rPr>
          <w:b/>
          <w:i/>
          <w:iCs/>
          <w:sz w:val="28"/>
          <w:szCs w:val="28"/>
        </w:rPr>
        <w:t xml:space="preserve">до </w:t>
      </w:r>
      <w:r w:rsidR="009B2F13" w:rsidRPr="009B2F13">
        <w:rPr>
          <w:b/>
          <w:i/>
          <w:iCs/>
          <w:sz w:val="28"/>
          <w:szCs w:val="28"/>
        </w:rPr>
        <w:t>10</w:t>
      </w:r>
      <w:r w:rsidR="00557711">
        <w:rPr>
          <w:b/>
          <w:i/>
          <w:iCs/>
          <w:sz w:val="28"/>
          <w:szCs w:val="28"/>
        </w:rPr>
        <w:t> </w:t>
      </w:r>
      <w:r w:rsidR="009B2F13" w:rsidRPr="009B2F13">
        <w:rPr>
          <w:b/>
          <w:i/>
          <w:iCs/>
          <w:sz w:val="28"/>
          <w:szCs w:val="28"/>
        </w:rPr>
        <w:t>ноября 2024</w:t>
      </w:r>
      <w:r w:rsidR="000457C0" w:rsidRPr="009B2F13">
        <w:rPr>
          <w:b/>
          <w:i/>
          <w:iCs/>
          <w:sz w:val="28"/>
          <w:szCs w:val="28"/>
        </w:rPr>
        <w:t xml:space="preserve"> г.</w:t>
      </w:r>
      <w:r w:rsidR="000457C0" w:rsidRPr="006B37CD">
        <w:rPr>
          <w:sz w:val="28"/>
          <w:szCs w:val="28"/>
        </w:rPr>
        <w:t xml:space="preserve"> (форма заявки в приложении </w:t>
      </w:r>
      <w:r w:rsidR="00593700" w:rsidRPr="008A4497">
        <w:rPr>
          <w:sz w:val="28"/>
          <w:szCs w:val="28"/>
        </w:rPr>
        <w:t>1</w:t>
      </w:r>
      <w:r w:rsidR="000457C0" w:rsidRPr="006B37CD">
        <w:rPr>
          <w:sz w:val="28"/>
          <w:szCs w:val="28"/>
        </w:rPr>
        <w:t xml:space="preserve">). </w:t>
      </w:r>
    </w:p>
    <w:p w:rsidR="000457C0" w:rsidRDefault="009B2F13" w:rsidP="00DE17A3">
      <w:pPr>
        <w:pStyle w:val="2"/>
        <w:spacing w:after="0" w:line="360" w:lineRule="auto"/>
        <w:ind w:firstLine="539"/>
        <w:contextualSpacing/>
        <w:jc w:val="both"/>
        <w:rPr>
          <w:sz w:val="28"/>
          <w:szCs w:val="28"/>
        </w:rPr>
      </w:pPr>
      <w:r>
        <w:rPr>
          <w:b/>
          <w:sz w:val="28"/>
          <w:szCs w:val="28"/>
        </w:rPr>
        <w:t>По результатам конференции</w:t>
      </w:r>
      <w:r w:rsidRPr="00E4697C">
        <w:rPr>
          <w:b/>
          <w:sz w:val="28"/>
          <w:szCs w:val="28"/>
        </w:rPr>
        <w:t xml:space="preserve"> </w:t>
      </w:r>
      <w:r>
        <w:rPr>
          <w:b/>
          <w:sz w:val="28"/>
          <w:szCs w:val="28"/>
        </w:rPr>
        <w:t>планируется п</w:t>
      </w:r>
      <w:r w:rsidR="000457C0" w:rsidRPr="00E4697C">
        <w:rPr>
          <w:b/>
          <w:sz w:val="28"/>
          <w:szCs w:val="28"/>
        </w:rPr>
        <w:t xml:space="preserve">убликация материалов </w:t>
      </w:r>
      <w:r w:rsidR="000457C0">
        <w:rPr>
          <w:b/>
          <w:sz w:val="28"/>
          <w:szCs w:val="28"/>
        </w:rPr>
        <w:t>в электронн</w:t>
      </w:r>
      <w:r>
        <w:rPr>
          <w:b/>
          <w:sz w:val="28"/>
          <w:szCs w:val="28"/>
        </w:rPr>
        <w:t>ом</w:t>
      </w:r>
      <w:r w:rsidR="000457C0">
        <w:rPr>
          <w:b/>
          <w:sz w:val="28"/>
          <w:szCs w:val="28"/>
        </w:rPr>
        <w:t xml:space="preserve"> сборник</w:t>
      </w:r>
      <w:r>
        <w:rPr>
          <w:b/>
          <w:sz w:val="28"/>
          <w:szCs w:val="28"/>
        </w:rPr>
        <w:t>е</w:t>
      </w:r>
      <w:r w:rsidR="000457C0">
        <w:rPr>
          <w:b/>
          <w:sz w:val="28"/>
          <w:szCs w:val="28"/>
        </w:rPr>
        <w:t xml:space="preserve"> с размещением в РИНЦ</w:t>
      </w:r>
      <w:r w:rsidR="000457C0" w:rsidRPr="00E4697C">
        <w:rPr>
          <w:b/>
          <w:sz w:val="28"/>
          <w:szCs w:val="28"/>
        </w:rPr>
        <w:t xml:space="preserve">. </w:t>
      </w:r>
      <w:r w:rsidR="000457C0" w:rsidRPr="00E4697C">
        <w:rPr>
          <w:sz w:val="28"/>
          <w:szCs w:val="28"/>
        </w:rPr>
        <w:t xml:space="preserve">Желающим опубликовать основные положения доклада необходимо прислать в электронном виде материалы </w:t>
      </w:r>
      <w:r w:rsidR="00771A00">
        <w:rPr>
          <w:b/>
          <w:i/>
          <w:sz w:val="28"/>
          <w:szCs w:val="28"/>
        </w:rPr>
        <w:t xml:space="preserve">до </w:t>
      </w:r>
      <w:r w:rsidRPr="009B2F13">
        <w:rPr>
          <w:b/>
          <w:i/>
          <w:iCs/>
          <w:sz w:val="28"/>
          <w:szCs w:val="28"/>
        </w:rPr>
        <w:t>10 ноября 2024 г.</w:t>
      </w:r>
      <w:r w:rsidRPr="006B37CD">
        <w:rPr>
          <w:sz w:val="28"/>
          <w:szCs w:val="28"/>
        </w:rPr>
        <w:t xml:space="preserve"> </w:t>
      </w:r>
      <w:r w:rsidR="000457C0" w:rsidRPr="00E4697C">
        <w:rPr>
          <w:sz w:val="28"/>
          <w:szCs w:val="28"/>
        </w:rPr>
        <w:t>(требования к публикациям в приложении 2</w:t>
      </w:r>
      <w:r w:rsidR="008A4497">
        <w:rPr>
          <w:sz w:val="28"/>
          <w:szCs w:val="28"/>
        </w:rPr>
        <w:t xml:space="preserve">, </w:t>
      </w:r>
      <w:r w:rsidR="000457C0">
        <w:rPr>
          <w:sz w:val="28"/>
          <w:szCs w:val="28"/>
        </w:rPr>
        <w:t>3</w:t>
      </w:r>
      <w:r w:rsidR="000457C0" w:rsidRPr="00E4697C">
        <w:rPr>
          <w:sz w:val="28"/>
          <w:szCs w:val="28"/>
        </w:rPr>
        <w:t>).</w:t>
      </w:r>
      <w:r w:rsidR="002148BE">
        <w:rPr>
          <w:sz w:val="28"/>
          <w:szCs w:val="28"/>
        </w:rPr>
        <w:t xml:space="preserve"> Работы, представленные позже указанного срока, не принимаются. </w:t>
      </w:r>
    </w:p>
    <w:p w:rsidR="000457C0" w:rsidRDefault="000457C0" w:rsidP="00DE17A3">
      <w:pPr>
        <w:pStyle w:val="2"/>
        <w:spacing w:after="0" w:line="360" w:lineRule="auto"/>
        <w:ind w:firstLine="539"/>
        <w:contextualSpacing/>
        <w:jc w:val="both"/>
        <w:rPr>
          <w:sz w:val="28"/>
          <w:szCs w:val="28"/>
        </w:rPr>
      </w:pPr>
      <w:r>
        <w:rPr>
          <w:sz w:val="28"/>
          <w:szCs w:val="28"/>
        </w:rPr>
        <w:t>Проезд и проживание участников конференции осуществляется за счет средств командирующей стороны.</w:t>
      </w:r>
    </w:p>
    <w:p w:rsidR="00CF1BE7" w:rsidRDefault="00CF1BE7" w:rsidP="00DE17A3">
      <w:pPr>
        <w:pStyle w:val="2"/>
        <w:spacing w:after="0" w:line="360" w:lineRule="auto"/>
        <w:ind w:firstLine="539"/>
        <w:contextualSpacing/>
        <w:jc w:val="both"/>
        <w:rPr>
          <w:b/>
          <w:sz w:val="28"/>
          <w:szCs w:val="28"/>
        </w:rPr>
      </w:pPr>
    </w:p>
    <w:p w:rsidR="000457C0" w:rsidRPr="00712E75" w:rsidRDefault="004E66CB" w:rsidP="008D43E5">
      <w:pPr>
        <w:pStyle w:val="2"/>
        <w:spacing w:after="0" w:line="240" w:lineRule="auto"/>
        <w:ind w:firstLine="539"/>
        <w:contextualSpacing/>
        <w:jc w:val="center"/>
        <w:rPr>
          <w:b/>
          <w:sz w:val="28"/>
          <w:szCs w:val="28"/>
        </w:rPr>
      </w:pPr>
      <w:r>
        <w:rPr>
          <w:b/>
          <w:sz w:val="28"/>
          <w:szCs w:val="28"/>
        </w:rPr>
        <w:t>Организационный комитет</w:t>
      </w:r>
      <w:r w:rsidR="002148BE">
        <w:rPr>
          <w:b/>
          <w:sz w:val="28"/>
          <w:szCs w:val="28"/>
        </w:rPr>
        <w:t>:</w:t>
      </w:r>
    </w:p>
    <w:p w:rsidR="000457C0" w:rsidRPr="0091319E" w:rsidRDefault="000457C0" w:rsidP="008D43E5">
      <w:pPr>
        <w:ind w:firstLine="567"/>
        <w:contextualSpacing/>
        <w:jc w:val="both"/>
        <w:rPr>
          <w:rStyle w:val="a8"/>
          <w:iCs/>
          <w:sz w:val="28"/>
          <w:szCs w:val="28"/>
          <w:lang w:val="de-DE"/>
        </w:rPr>
      </w:pPr>
      <w:smartTag w:uri="urn:schemas-microsoft-com:office:smarttags" w:element="metricconverter">
        <w:smartTagPr>
          <w:attr w:name="ProductID" w:val="664003, г"/>
        </w:smartTagPr>
        <w:r w:rsidRPr="00712E75">
          <w:rPr>
            <w:sz w:val="28"/>
            <w:szCs w:val="28"/>
          </w:rPr>
          <w:t>664003, г</w:t>
        </w:r>
      </w:smartTag>
      <w:r w:rsidRPr="00712E75">
        <w:rPr>
          <w:sz w:val="28"/>
          <w:szCs w:val="28"/>
        </w:rPr>
        <w:t xml:space="preserve">. Иркутск, ул. </w:t>
      </w:r>
      <w:r w:rsidR="009B2F13">
        <w:rPr>
          <w:sz w:val="28"/>
          <w:szCs w:val="28"/>
        </w:rPr>
        <w:t>Горького, д.22, корпус 6, каб. 301</w:t>
      </w:r>
      <w:r w:rsidRPr="00712E75">
        <w:rPr>
          <w:sz w:val="28"/>
          <w:szCs w:val="28"/>
        </w:rPr>
        <w:t>. ФБГОУ ВО «Байкальски</w:t>
      </w:r>
      <w:r w:rsidR="003752F3">
        <w:rPr>
          <w:sz w:val="28"/>
          <w:szCs w:val="28"/>
        </w:rPr>
        <w:t>й государственный университет».</w:t>
      </w:r>
      <w:r w:rsidR="0091319E">
        <w:rPr>
          <w:sz w:val="28"/>
          <w:szCs w:val="28"/>
        </w:rPr>
        <w:t xml:space="preserve"> </w:t>
      </w:r>
      <w:r w:rsidR="0091319E" w:rsidRPr="0091319E">
        <w:rPr>
          <w:sz w:val="28"/>
          <w:szCs w:val="28"/>
        </w:rPr>
        <w:t>Тел.: 8(3952)</w:t>
      </w:r>
      <w:r w:rsidR="0091319E" w:rsidRPr="0091319E">
        <w:rPr>
          <w:color w:val="000000"/>
          <w:sz w:val="28"/>
          <w:szCs w:val="28"/>
          <w:shd w:val="clear" w:color="auto" w:fill="F8F9FA"/>
        </w:rPr>
        <w:t>500-008,</w:t>
      </w:r>
      <w:r w:rsidR="0091319E">
        <w:rPr>
          <w:rFonts w:ascii="Arial" w:hAnsi="Arial" w:cs="Arial"/>
          <w:color w:val="000000"/>
          <w:shd w:val="clear" w:color="auto" w:fill="F8F9FA"/>
        </w:rPr>
        <w:t xml:space="preserve"> </w:t>
      </w:r>
      <w:r w:rsidR="0091319E">
        <w:rPr>
          <w:color w:val="000000"/>
          <w:sz w:val="28"/>
          <w:szCs w:val="28"/>
          <w:shd w:val="clear" w:color="auto" w:fill="F8F9FA"/>
        </w:rPr>
        <w:t>добавочный 722.</w:t>
      </w:r>
    </w:p>
    <w:p w:rsidR="004E66CB" w:rsidRDefault="004E66CB" w:rsidP="008D43E5">
      <w:pPr>
        <w:ind w:firstLine="567"/>
        <w:contextualSpacing/>
        <w:jc w:val="both"/>
        <w:rPr>
          <w:b/>
          <w:sz w:val="28"/>
          <w:szCs w:val="28"/>
        </w:rPr>
      </w:pPr>
    </w:p>
    <w:p w:rsidR="004E66CB" w:rsidRPr="004E66CB" w:rsidRDefault="004E66CB" w:rsidP="008D43E5">
      <w:pPr>
        <w:ind w:firstLine="567"/>
        <w:contextualSpacing/>
        <w:jc w:val="both"/>
        <w:rPr>
          <w:b/>
          <w:sz w:val="28"/>
          <w:szCs w:val="28"/>
        </w:rPr>
      </w:pPr>
      <w:r w:rsidRPr="004E66CB">
        <w:rPr>
          <w:b/>
          <w:sz w:val="28"/>
          <w:szCs w:val="28"/>
        </w:rPr>
        <w:t>Члены оргкомитета</w:t>
      </w:r>
      <w:r w:rsidR="00A17F24">
        <w:rPr>
          <w:b/>
          <w:sz w:val="28"/>
          <w:szCs w:val="28"/>
        </w:rPr>
        <w:t>:</w:t>
      </w:r>
    </w:p>
    <w:p w:rsidR="00CF1BE7" w:rsidRPr="006D34D6" w:rsidRDefault="009B2F13" w:rsidP="008D43E5">
      <w:pPr>
        <w:pStyle w:val="aa"/>
        <w:numPr>
          <w:ilvl w:val="0"/>
          <w:numId w:val="4"/>
        </w:numPr>
        <w:tabs>
          <w:tab w:val="left" w:pos="851"/>
        </w:tabs>
        <w:ind w:left="0" w:firstLine="567"/>
        <w:jc w:val="both"/>
        <w:rPr>
          <w:sz w:val="28"/>
          <w:szCs w:val="28"/>
        </w:rPr>
      </w:pPr>
      <w:r w:rsidRPr="006D34D6">
        <w:rPr>
          <w:sz w:val="28"/>
          <w:szCs w:val="28"/>
        </w:rPr>
        <w:t>По с</w:t>
      </w:r>
      <w:r w:rsidR="00CF1BE7" w:rsidRPr="006D34D6">
        <w:rPr>
          <w:sz w:val="28"/>
          <w:szCs w:val="28"/>
        </w:rPr>
        <w:t>екци</w:t>
      </w:r>
      <w:r w:rsidRPr="006D34D6">
        <w:rPr>
          <w:sz w:val="28"/>
          <w:szCs w:val="28"/>
        </w:rPr>
        <w:t>и</w:t>
      </w:r>
      <w:r w:rsidR="00CF1BE7" w:rsidRPr="006D34D6">
        <w:rPr>
          <w:sz w:val="28"/>
          <w:szCs w:val="28"/>
        </w:rPr>
        <w:t xml:space="preserve"> </w:t>
      </w:r>
      <w:r w:rsidR="00CF1BE7" w:rsidRPr="0091319E">
        <w:rPr>
          <w:b/>
          <w:i/>
          <w:sz w:val="28"/>
          <w:szCs w:val="28"/>
        </w:rPr>
        <w:t>«</w:t>
      </w:r>
      <w:r w:rsidRPr="0091319E">
        <w:rPr>
          <w:b/>
          <w:i/>
          <w:sz w:val="28"/>
          <w:szCs w:val="28"/>
        </w:rPr>
        <w:t>Историческая преемственность Устава уголовного судопроизводства</w:t>
      </w:r>
      <w:r w:rsidR="00CF1BE7" w:rsidRPr="0091319E">
        <w:rPr>
          <w:b/>
          <w:i/>
          <w:sz w:val="28"/>
          <w:szCs w:val="28"/>
        </w:rPr>
        <w:t>»</w:t>
      </w:r>
      <w:r w:rsidR="00DE17A3">
        <w:rPr>
          <w:sz w:val="28"/>
          <w:szCs w:val="28"/>
        </w:rPr>
        <w:t>:</w:t>
      </w:r>
    </w:p>
    <w:p w:rsidR="00F740CD" w:rsidRPr="0091319E" w:rsidRDefault="00F740CD" w:rsidP="008D43E5">
      <w:pPr>
        <w:pStyle w:val="aa"/>
        <w:ind w:left="0" w:firstLine="567"/>
        <w:jc w:val="both"/>
        <w:rPr>
          <w:sz w:val="28"/>
          <w:szCs w:val="28"/>
        </w:rPr>
      </w:pPr>
      <w:r w:rsidRPr="006D34D6">
        <w:rPr>
          <w:sz w:val="28"/>
          <w:szCs w:val="28"/>
        </w:rPr>
        <w:t xml:space="preserve">- </w:t>
      </w:r>
      <w:r w:rsidRPr="0091319E">
        <w:rPr>
          <w:i/>
          <w:sz w:val="28"/>
          <w:szCs w:val="28"/>
        </w:rPr>
        <w:t>Смолькова Ираида Вячеславовна</w:t>
      </w:r>
      <w:r w:rsidRPr="006D34D6">
        <w:rPr>
          <w:sz w:val="28"/>
          <w:szCs w:val="28"/>
        </w:rPr>
        <w:t xml:space="preserve"> – </w:t>
      </w:r>
      <w:r w:rsidR="0091319E">
        <w:rPr>
          <w:sz w:val="28"/>
          <w:szCs w:val="28"/>
        </w:rPr>
        <w:t xml:space="preserve">заслуженный юрист России, профессор кафедры уголовного процесса и прокурорского надзора Института юстиции Байкальского государственного университета, доктор юридических наук, профессор; </w:t>
      </w:r>
      <w:r w:rsidR="0091319E">
        <w:rPr>
          <w:sz w:val="28"/>
          <w:szCs w:val="28"/>
          <w:lang w:val="en-US"/>
        </w:rPr>
        <w:t>e</w:t>
      </w:r>
      <w:r w:rsidR="0091319E" w:rsidRPr="0091319E">
        <w:rPr>
          <w:sz w:val="28"/>
          <w:szCs w:val="28"/>
        </w:rPr>
        <w:t>-</w:t>
      </w:r>
      <w:r w:rsidR="0091319E">
        <w:rPr>
          <w:sz w:val="28"/>
          <w:szCs w:val="28"/>
          <w:lang w:val="en-US"/>
        </w:rPr>
        <w:t>mail</w:t>
      </w:r>
      <w:r w:rsidR="0091319E" w:rsidRPr="0091319E">
        <w:rPr>
          <w:sz w:val="28"/>
          <w:szCs w:val="28"/>
        </w:rPr>
        <w:t xml:space="preserve">: </w:t>
      </w:r>
      <w:hyperlink r:id="rId9" w:history="1">
        <w:r w:rsidR="0091319E" w:rsidRPr="00357F8F">
          <w:rPr>
            <w:rStyle w:val="a8"/>
            <w:sz w:val="28"/>
            <w:szCs w:val="28"/>
            <w:lang w:val="en-US"/>
          </w:rPr>
          <w:t>SmolkovaIV</w:t>
        </w:r>
        <w:r w:rsidR="0091319E" w:rsidRPr="00357F8F">
          <w:rPr>
            <w:rStyle w:val="a8"/>
            <w:sz w:val="28"/>
            <w:szCs w:val="28"/>
          </w:rPr>
          <w:t>@</w:t>
        </w:r>
        <w:r w:rsidR="0091319E" w:rsidRPr="00357F8F">
          <w:rPr>
            <w:rStyle w:val="a8"/>
            <w:sz w:val="28"/>
            <w:szCs w:val="28"/>
            <w:lang w:val="en-US"/>
          </w:rPr>
          <w:t>bgu</w:t>
        </w:r>
        <w:r w:rsidR="0091319E" w:rsidRPr="00357F8F">
          <w:rPr>
            <w:rStyle w:val="a8"/>
            <w:sz w:val="28"/>
            <w:szCs w:val="28"/>
          </w:rPr>
          <w:t>.</w:t>
        </w:r>
        <w:r w:rsidR="0091319E" w:rsidRPr="00357F8F">
          <w:rPr>
            <w:rStyle w:val="a8"/>
            <w:sz w:val="28"/>
            <w:szCs w:val="28"/>
            <w:lang w:val="en-US"/>
          </w:rPr>
          <w:t>ru</w:t>
        </w:r>
      </w:hyperlink>
      <w:r w:rsidR="0091319E">
        <w:rPr>
          <w:sz w:val="28"/>
          <w:szCs w:val="28"/>
        </w:rPr>
        <w:t xml:space="preserve"> </w:t>
      </w:r>
      <w:r w:rsidR="0091319E" w:rsidRPr="0091319E">
        <w:rPr>
          <w:sz w:val="28"/>
          <w:szCs w:val="28"/>
        </w:rPr>
        <w:t>;</w:t>
      </w:r>
    </w:p>
    <w:p w:rsidR="00DE17A3" w:rsidRDefault="00DE17A3" w:rsidP="008D43E5">
      <w:pPr>
        <w:pStyle w:val="aa"/>
        <w:ind w:left="0" w:firstLine="567"/>
        <w:jc w:val="both"/>
        <w:rPr>
          <w:sz w:val="28"/>
          <w:szCs w:val="28"/>
        </w:rPr>
      </w:pPr>
      <w:r>
        <w:rPr>
          <w:sz w:val="28"/>
          <w:szCs w:val="28"/>
        </w:rPr>
        <w:t xml:space="preserve">- </w:t>
      </w:r>
      <w:r w:rsidRPr="0091319E">
        <w:rPr>
          <w:i/>
          <w:sz w:val="28"/>
          <w:szCs w:val="28"/>
        </w:rPr>
        <w:t>Дунаева Марина Сергеевна</w:t>
      </w:r>
      <w:r>
        <w:rPr>
          <w:sz w:val="28"/>
          <w:szCs w:val="28"/>
        </w:rPr>
        <w:t xml:space="preserve"> – доцент кафедры уголовного процесса и прокурорского надзора Института юстиции Байкальского государственного университета, кандидат юридических наук, доцент; </w:t>
      </w:r>
      <w:r>
        <w:rPr>
          <w:sz w:val="28"/>
          <w:szCs w:val="28"/>
          <w:lang w:val="en-US"/>
        </w:rPr>
        <w:t>e</w:t>
      </w:r>
      <w:r w:rsidRPr="0091319E">
        <w:rPr>
          <w:sz w:val="28"/>
          <w:szCs w:val="28"/>
        </w:rPr>
        <w:t>-</w:t>
      </w:r>
      <w:r>
        <w:rPr>
          <w:sz w:val="28"/>
          <w:szCs w:val="28"/>
          <w:lang w:val="en-US"/>
        </w:rPr>
        <w:t>mail</w:t>
      </w:r>
      <w:r w:rsidRPr="0091319E">
        <w:rPr>
          <w:sz w:val="28"/>
          <w:szCs w:val="28"/>
        </w:rPr>
        <w:t xml:space="preserve">: </w:t>
      </w:r>
      <w:hyperlink r:id="rId10" w:history="1">
        <w:r w:rsidRPr="00357F8F">
          <w:rPr>
            <w:rStyle w:val="a8"/>
            <w:sz w:val="28"/>
            <w:szCs w:val="28"/>
            <w:lang w:val="en-US"/>
          </w:rPr>
          <w:t>DunaevaMS</w:t>
        </w:r>
        <w:r w:rsidRPr="00357F8F">
          <w:rPr>
            <w:rStyle w:val="a8"/>
            <w:sz w:val="28"/>
            <w:szCs w:val="28"/>
          </w:rPr>
          <w:t>@</w:t>
        </w:r>
        <w:r w:rsidRPr="00357F8F">
          <w:rPr>
            <w:rStyle w:val="a8"/>
            <w:sz w:val="28"/>
            <w:szCs w:val="28"/>
            <w:lang w:val="en-US"/>
          </w:rPr>
          <w:t>bgu</w:t>
        </w:r>
        <w:r w:rsidRPr="00357F8F">
          <w:rPr>
            <w:rStyle w:val="a8"/>
            <w:sz w:val="28"/>
            <w:szCs w:val="28"/>
          </w:rPr>
          <w:t>.</w:t>
        </w:r>
        <w:r w:rsidRPr="00357F8F">
          <w:rPr>
            <w:rStyle w:val="a8"/>
            <w:sz w:val="28"/>
            <w:szCs w:val="28"/>
            <w:lang w:val="en-US"/>
          </w:rPr>
          <w:t>ru</w:t>
        </w:r>
      </w:hyperlink>
      <w:r w:rsidRPr="0091319E">
        <w:rPr>
          <w:sz w:val="28"/>
          <w:szCs w:val="28"/>
        </w:rPr>
        <w:t xml:space="preserve"> ;</w:t>
      </w:r>
    </w:p>
    <w:p w:rsidR="00DE17A3" w:rsidRDefault="00DE17A3" w:rsidP="008D43E5">
      <w:pPr>
        <w:pStyle w:val="aa"/>
        <w:ind w:left="0" w:firstLine="567"/>
        <w:jc w:val="both"/>
        <w:rPr>
          <w:rFonts w:ascii="Arial" w:hAnsi="Arial" w:cs="Arial"/>
          <w:color w:val="000000"/>
          <w:shd w:val="clear" w:color="auto" w:fill="FFFFFF"/>
        </w:rPr>
      </w:pPr>
      <w:r w:rsidRPr="0091319E">
        <w:rPr>
          <w:sz w:val="28"/>
          <w:szCs w:val="28"/>
        </w:rPr>
        <w:t xml:space="preserve">- </w:t>
      </w:r>
      <w:r w:rsidRPr="0091319E">
        <w:rPr>
          <w:i/>
          <w:sz w:val="28"/>
          <w:szCs w:val="28"/>
        </w:rPr>
        <w:t>Зеленская Татьяна Валерьевна</w:t>
      </w:r>
      <w:r>
        <w:rPr>
          <w:sz w:val="28"/>
          <w:szCs w:val="28"/>
        </w:rPr>
        <w:t xml:space="preserve"> – доцент кафедры уголовного процесса и прокурорского надзора Института юстиции Байкальского государственного университета, кандидат юридических наук, доцент; </w:t>
      </w:r>
      <w:r>
        <w:rPr>
          <w:sz w:val="28"/>
          <w:szCs w:val="28"/>
          <w:lang w:val="en-US"/>
        </w:rPr>
        <w:t>e</w:t>
      </w:r>
      <w:r w:rsidRPr="0091319E">
        <w:rPr>
          <w:sz w:val="28"/>
          <w:szCs w:val="28"/>
        </w:rPr>
        <w:t>-</w:t>
      </w:r>
      <w:r>
        <w:rPr>
          <w:sz w:val="28"/>
          <w:szCs w:val="28"/>
          <w:lang w:val="en-US"/>
        </w:rPr>
        <w:t>mail</w:t>
      </w:r>
      <w:r w:rsidRPr="0091319E">
        <w:rPr>
          <w:sz w:val="28"/>
          <w:szCs w:val="28"/>
        </w:rPr>
        <w:t>:</w:t>
      </w:r>
      <w:r>
        <w:rPr>
          <w:sz w:val="28"/>
          <w:szCs w:val="28"/>
        </w:rPr>
        <w:t xml:space="preserve"> </w:t>
      </w:r>
      <w:hyperlink r:id="rId11" w:history="1">
        <w:r w:rsidRPr="0091319E">
          <w:rPr>
            <w:rStyle w:val="a8"/>
            <w:sz w:val="28"/>
            <w:szCs w:val="28"/>
            <w:shd w:val="clear" w:color="auto" w:fill="FFFFFF"/>
          </w:rPr>
          <w:t>ZelenskayaTV@bgu.ru</w:t>
        </w:r>
      </w:hyperlink>
      <w:r>
        <w:rPr>
          <w:rFonts w:ascii="Arial" w:hAnsi="Arial" w:cs="Arial"/>
          <w:color w:val="000000"/>
          <w:shd w:val="clear" w:color="auto" w:fill="FFFFFF"/>
        </w:rPr>
        <w:t xml:space="preserve"> ;</w:t>
      </w:r>
    </w:p>
    <w:p w:rsidR="00DE17A3" w:rsidRPr="0091319E" w:rsidRDefault="00DE17A3" w:rsidP="008D43E5">
      <w:pPr>
        <w:pStyle w:val="aa"/>
        <w:ind w:left="0" w:firstLine="567"/>
        <w:jc w:val="both"/>
        <w:rPr>
          <w:sz w:val="28"/>
          <w:szCs w:val="28"/>
        </w:rPr>
      </w:pPr>
      <w:r>
        <w:rPr>
          <w:rFonts w:ascii="Arial" w:hAnsi="Arial" w:cs="Arial"/>
          <w:color w:val="000000"/>
          <w:shd w:val="clear" w:color="auto" w:fill="FFFFFF"/>
        </w:rPr>
        <w:t xml:space="preserve">- </w:t>
      </w:r>
      <w:r w:rsidRPr="0091319E">
        <w:rPr>
          <w:i/>
          <w:color w:val="000000"/>
          <w:sz w:val="28"/>
          <w:szCs w:val="28"/>
          <w:shd w:val="clear" w:color="auto" w:fill="FFFFFF"/>
        </w:rPr>
        <w:t>Казарина Марина Игоревна</w:t>
      </w:r>
      <w:r>
        <w:rPr>
          <w:rFonts w:ascii="Arial" w:hAnsi="Arial" w:cs="Arial"/>
          <w:color w:val="000000"/>
          <w:shd w:val="clear" w:color="auto" w:fill="FFFFFF"/>
        </w:rPr>
        <w:t xml:space="preserve"> – </w:t>
      </w:r>
      <w:r>
        <w:rPr>
          <w:sz w:val="28"/>
          <w:szCs w:val="28"/>
        </w:rPr>
        <w:t xml:space="preserve">доцент кафедры уголовного процесса и прокурорского надзора Института юстиции Байкальского государственного университета, кандидат юридических наук; </w:t>
      </w:r>
      <w:r>
        <w:rPr>
          <w:sz w:val="28"/>
          <w:szCs w:val="28"/>
          <w:lang w:val="en-US"/>
        </w:rPr>
        <w:t>e</w:t>
      </w:r>
      <w:r w:rsidRPr="0091319E">
        <w:rPr>
          <w:sz w:val="28"/>
          <w:szCs w:val="28"/>
        </w:rPr>
        <w:t>-</w:t>
      </w:r>
      <w:r>
        <w:rPr>
          <w:sz w:val="28"/>
          <w:szCs w:val="28"/>
          <w:lang w:val="en-US"/>
        </w:rPr>
        <w:t>mail</w:t>
      </w:r>
      <w:r w:rsidRPr="0091319E">
        <w:rPr>
          <w:sz w:val="28"/>
          <w:szCs w:val="28"/>
        </w:rPr>
        <w:t>:</w:t>
      </w:r>
      <w:r>
        <w:rPr>
          <w:sz w:val="28"/>
          <w:szCs w:val="28"/>
        </w:rPr>
        <w:t xml:space="preserve"> </w:t>
      </w:r>
      <w:hyperlink r:id="rId12" w:history="1">
        <w:r w:rsidRPr="0091319E">
          <w:rPr>
            <w:rStyle w:val="a8"/>
            <w:sz w:val="28"/>
            <w:szCs w:val="28"/>
            <w:shd w:val="clear" w:color="auto" w:fill="FFFFFF"/>
          </w:rPr>
          <w:t>KazarinaMI@bgu.ru</w:t>
        </w:r>
      </w:hyperlink>
      <w:r w:rsidRPr="0091319E">
        <w:rPr>
          <w:color w:val="000000"/>
          <w:sz w:val="28"/>
          <w:szCs w:val="28"/>
          <w:shd w:val="clear" w:color="auto" w:fill="FFFFFF"/>
        </w:rPr>
        <w:t xml:space="preserve"> </w:t>
      </w:r>
      <w:r>
        <w:rPr>
          <w:rFonts w:ascii="Arial" w:hAnsi="Arial" w:cs="Arial"/>
          <w:color w:val="000000"/>
          <w:shd w:val="clear" w:color="auto" w:fill="FFFFFF"/>
        </w:rPr>
        <w:t>;</w:t>
      </w:r>
    </w:p>
    <w:p w:rsidR="00DE17A3" w:rsidRPr="0091319E" w:rsidRDefault="00DE17A3" w:rsidP="008D43E5">
      <w:pPr>
        <w:pStyle w:val="aa"/>
        <w:ind w:left="0" w:firstLine="567"/>
        <w:jc w:val="both"/>
        <w:rPr>
          <w:sz w:val="28"/>
          <w:szCs w:val="28"/>
        </w:rPr>
      </w:pPr>
      <w:r w:rsidRPr="006D34D6">
        <w:rPr>
          <w:sz w:val="28"/>
          <w:szCs w:val="28"/>
        </w:rPr>
        <w:t xml:space="preserve">- </w:t>
      </w:r>
      <w:r w:rsidRPr="0091319E">
        <w:rPr>
          <w:i/>
          <w:sz w:val="28"/>
          <w:szCs w:val="28"/>
        </w:rPr>
        <w:t>Мазюк Роман Васильевич</w:t>
      </w:r>
      <w:r w:rsidRPr="006D34D6">
        <w:rPr>
          <w:sz w:val="28"/>
          <w:szCs w:val="28"/>
        </w:rPr>
        <w:t xml:space="preserve"> – </w:t>
      </w:r>
      <w:r>
        <w:rPr>
          <w:sz w:val="28"/>
          <w:szCs w:val="28"/>
        </w:rPr>
        <w:t xml:space="preserve">доцент кафедры уголовного процесса и прокурорского надзора Института юстиции Байкальского государственного университета, кандидат юридических наук, доцент; </w:t>
      </w:r>
      <w:r>
        <w:rPr>
          <w:sz w:val="28"/>
          <w:szCs w:val="28"/>
          <w:lang w:val="en-US"/>
        </w:rPr>
        <w:t>e</w:t>
      </w:r>
      <w:r w:rsidRPr="0091319E">
        <w:rPr>
          <w:sz w:val="28"/>
          <w:szCs w:val="28"/>
        </w:rPr>
        <w:t>-</w:t>
      </w:r>
      <w:r>
        <w:rPr>
          <w:sz w:val="28"/>
          <w:szCs w:val="28"/>
          <w:lang w:val="en-US"/>
        </w:rPr>
        <w:t>mail</w:t>
      </w:r>
      <w:r w:rsidRPr="0091319E">
        <w:rPr>
          <w:sz w:val="28"/>
          <w:szCs w:val="28"/>
        </w:rPr>
        <w:t>:</w:t>
      </w:r>
      <w:r>
        <w:rPr>
          <w:sz w:val="28"/>
          <w:szCs w:val="28"/>
        </w:rPr>
        <w:t xml:space="preserve"> </w:t>
      </w:r>
      <w:hyperlink r:id="rId13" w:history="1">
        <w:r w:rsidRPr="00357F8F">
          <w:rPr>
            <w:rStyle w:val="a8"/>
            <w:iCs/>
            <w:sz w:val="28"/>
            <w:szCs w:val="28"/>
            <w:lang w:val="en-US"/>
          </w:rPr>
          <w:t>MazyukRV</w:t>
        </w:r>
        <w:r w:rsidRPr="00357F8F">
          <w:rPr>
            <w:rStyle w:val="a8"/>
            <w:iCs/>
            <w:sz w:val="28"/>
            <w:szCs w:val="28"/>
          </w:rPr>
          <w:t>@</w:t>
        </w:r>
        <w:r w:rsidRPr="00357F8F">
          <w:rPr>
            <w:rStyle w:val="a8"/>
            <w:iCs/>
            <w:sz w:val="28"/>
            <w:szCs w:val="28"/>
            <w:lang w:val="en-US"/>
          </w:rPr>
          <w:t>bgu</w:t>
        </w:r>
        <w:r w:rsidRPr="00357F8F">
          <w:rPr>
            <w:rStyle w:val="a8"/>
            <w:iCs/>
            <w:sz w:val="28"/>
            <w:szCs w:val="28"/>
          </w:rPr>
          <w:t>.</w:t>
        </w:r>
        <w:r w:rsidRPr="00357F8F">
          <w:rPr>
            <w:rStyle w:val="a8"/>
            <w:iCs/>
            <w:sz w:val="28"/>
            <w:szCs w:val="28"/>
            <w:lang w:val="en-US"/>
          </w:rPr>
          <w:t>ru</w:t>
        </w:r>
      </w:hyperlink>
      <w:r w:rsidR="008D43E5">
        <w:rPr>
          <w:iCs/>
          <w:sz w:val="28"/>
          <w:szCs w:val="28"/>
        </w:rPr>
        <w:t xml:space="preserve"> </w:t>
      </w:r>
    </w:p>
    <w:p w:rsidR="00F740CD" w:rsidRDefault="00F740CD" w:rsidP="008D43E5">
      <w:pPr>
        <w:ind w:firstLine="567"/>
        <w:contextualSpacing/>
        <w:jc w:val="both"/>
        <w:rPr>
          <w:b/>
          <w:i/>
          <w:sz w:val="28"/>
          <w:szCs w:val="28"/>
        </w:rPr>
      </w:pPr>
    </w:p>
    <w:p w:rsidR="00CF1BE7" w:rsidRPr="006D34D6" w:rsidRDefault="00F740CD" w:rsidP="008D43E5">
      <w:pPr>
        <w:pStyle w:val="aa"/>
        <w:numPr>
          <w:ilvl w:val="0"/>
          <w:numId w:val="4"/>
        </w:numPr>
        <w:tabs>
          <w:tab w:val="left" w:pos="851"/>
        </w:tabs>
        <w:ind w:left="0" w:firstLine="567"/>
        <w:jc w:val="both"/>
        <w:rPr>
          <w:sz w:val="28"/>
          <w:szCs w:val="28"/>
        </w:rPr>
      </w:pPr>
      <w:r w:rsidRPr="006D34D6">
        <w:rPr>
          <w:sz w:val="28"/>
          <w:szCs w:val="28"/>
        </w:rPr>
        <w:t>По с</w:t>
      </w:r>
      <w:r w:rsidR="00CF1BE7" w:rsidRPr="006D34D6">
        <w:rPr>
          <w:sz w:val="28"/>
          <w:szCs w:val="28"/>
        </w:rPr>
        <w:t>екци</w:t>
      </w:r>
      <w:r w:rsidRPr="006D34D6">
        <w:rPr>
          <w:sz w:val="28"/>
          <w:szCs w:val="28"/>
        </w:rPr>
        <w:t>и</w:t>
      </w:r>
      <w:r w:rsidR="00CF1BE7" w:rsidRPr="006D34D6">
        <w:rPr>
          <w:sz w:val="28"/>
          <w:szCs w:val="28"/>
        </w:rPr>
        <w:t xml:space="preserve"> </w:t>
      </w:r>
      <w:r w:rsidR="00CF1BE7" w:rsidRPr="0091319E">
        <w:rPr>
          <w:b/>
          <w:i/>
          <w:sz w:val="28"/>
          <w:szCs w:val="28"/>
        </w:rPr>
        <w:t>«</w:t>
      </w:r>
      <w:r w:rsidRPr="0091319E">
        <w:rPr>
          <w:b/>
          <w:i/>
          <w:sz w:val="28"/>
          <w:szCs w:val="28"/>
        </w:rPr>
        <w:t>Историческая преемственность Устава гражданского судопроизводства</w:t>
      </w:r>
      <w:r w:rsidR="00CF1BE7" w:rsidRPr="0091319E">
        <w:rPr>
          <w:b/>
          <w:i/>
          <w:sz w:val="28"/>
          <w:szCs w:val="28"/>
        </w:rPr>
        <w:t>»</w:t>
      </w:r>
      <w:r w:rsidR="00DE17A3">
        <w:rPr>
          <w:b/>
          <w:i/>
          <w:sz w:val="28"/>
          <w:szCs w:val="28"/>
        </w:rPr>
        <w:t>:</w:t>
      </w:r>
    </w:p>
    <w:p w:rsidR="00033590" w:rsidRDefault="006D34D6" w:rsidP="008D43E5">
      <w:pPr>
        <w:pStyle w:val="a4"/>
        <w:spacing w:after="0"/>
        <w:ind w:firstLine="567"/>
        <w:contextualSpacing/>
        <w:jc w:val="both"/>
        <w:rPr>
          <w:rFonts w:ascii="Arial" w:hAnsi="Arial" w:cs="Arial"/>
          <w:color w:val="000000"/>
          <w:shd w:val="clear" w:color="auto" w:fill="FFFFFF"/>
        </w:rPr>
      </w:pPr>
      <w:r w:rsidRPr="006D34D6">
        <w:rPr>
          <w:rStyle w:val="a8"/>
          <w:color w:val="auto"/>
          <w:sz w:val="28"/>
          <w:szCs w:val="28"/>
          <w:u w:val="none"/>
        </w:rPr>
        <w:t xml:space="preserve">- </w:t>
      </w:r>
      <w:r w:rsidR="00CF1BE7" w:rsidRPr="00033590">
        <w:rPr>
          <w:rStyle w:val="a8"/>
          <w:i/>
          <w:color w:val="auto"/>
          <w:sz w:val="28"/>
          <w:szCs w:val="28"/>
          <w:u w:val="none"/>
        </w:rPr>
        <w:t>Виниченко Юлия Вараздатовна</w:t>
      </w:r>
      <w:r w:rsidR="00033590">
        <w:rPr>
          <w:rStyle w:val="a8"/>
          <w:color w:val="auto"/>
          <w:sz w:val="28"/>
          <w:szCs w:val="28"/>
          <w:u w:val="none"/>
        </w:rPr>
        <w:t xml:space="preserve"> – заведующий</w:t>
      </w:r>
      <w:r w:rsidR="00CF1BE7" w:rsidRPr="006D34D6">
        <w:rPr>
          <w:rStyle w:val="a8"/>
          <w:color w:val="auto"/>
          <w:sz w:val="28"/>
          <w:szCs w:val="28"/>
          <w:u w:val="none"/>
        </w:rPr>
        <w:t xml:space="preserve"> кафедрой гражданского права и процесса </w:t>
      </w:r>
      <w:r w:rsidR="00033590">
        <w:rPr>
          <w:rStyle w:val="a8"/>
          <w:color w:val="auto"/>
          <w:sz w:val="28"/>
          <w:szCs w:val="28"/>
          <w:u w:val="none"/>
        </w:rPr>
        <w:t xml:space="preserve">Института юстиции </w:t>
      </w:r>
      <w:r w:rsidR="00CF1BE7" w:rsidRPr="006D34D6">
        <w:rPr>
          <w:rStyle w:val="a8"/>
          <w:color w:val="auto"/>
          <w:sz w:val="28"/>
          <w:szCs w:val="28"/>
          <w:u w:val="none"/>
        </w:rPr>
        <w:t>Байкальского государственного университета, кандидат юридических наук</w:t>
      </w:r>
      <w:r w:rsidR="00033590">
        <w:rPr>
          <w:rStyle w:val="a8"/>
          <w:color w:val="auto"/>
          <w:sz w:val="28"/>
          <w:szCs w:val="28"/>
          <w:u w:val="none"/>
        </w:rPr>
        <w:t>, доцент</w:t>
      </w:r>
      <w:r w:rsidR="00F740CD" w:rsidRPr="006D34D6">
        <w:rPr>
          <w:rStyle w:val="a8"/>
          <w:color w:val="auto"/>
          <w:sz w:val="28"/>
          <w:szCs w:val="28"/>
          <w:u w:val="none"/>
        </w:rPr>
        <w:t xml:space="preserve">; </w:t>
      </w:r>
      <w:r w:rsidR="00F740CD" w:rsidRPr="006D34D6">
        <w:rPr>
          <w:rStyle w:val="a8"/>
          <w:color w:val="auto"/>
          <w:sz w:val="28"/>
          <w:szCs w:val="28"/>
          <w:u w:val="none"/>
          <w:lang w:val="en-US"/>
        </w:rPr>
        <w:t>e</w:t>
      </w:r>
      <w:r w:rsidR="004E66CB" w:rsidRPr="006D34D6">
        <w:rPr>
          <w:sz w:val="28"/>
          <w:szCs w:val="28"/>
        </w:rPr>
        <w:t>-</w:t>
      </w:r>
      <w:r w:rsidR="004E66CB" w:rsidRPr="006D34D6">
        <w:rPr>
          <w:sz w:val="28"/>
          <w:szCs w:val="28"/>
          <w:lang w:val="en-US"/>
        </w:rPr>
        <w:t>mail</w:t>
      </w:r>
      <w:r w:rsidR="004E66CB" w:rsidRPr="006D34D6">
        <w:rPr>
          <w:sz w:val="28"/>
          <w:szCs w:val="28"/>
        </w:rPr>
        <w:t xml:space="preserve">: </w:t>
      </w:r>
      <w:hyperlink r:id="rId14" w:history="1">
        <w:r w:rsidR="00033590" w:rsidRPr="00033590">
          <w:rPr>
            <w:rStyle w:val="a8"/>
            <w:sz w:val="28"/>
            <w:szCs w:val="28"/>
            <w:shd w:val="clear" w:color="auto" w:fill="FFFFFF"/>
          </w:rPr>
          <w:t>VinichenkoUV@bgu.ru</w:t>
        </w:r>
      </w:hyperlink>
      <w:r w:rsidR="00033590">
        <w:rPr>
          <w:color w:val="000000"/>
          <w:sz w:val="28"/>
          <w:szCs w:val="28"/>
          <w:shd w:val="clear" w:color="auto" w:fill="FFFFFF"/>
        </w:rPr>
        <w:t>;</w:t>
      </w:r>
    </w:p>
    <w:p w:rsidR="006D34D6" w:rsidRPr="00033590" w:rsidRDefault="006D34D6" w:rsidP="008D43E5">
      <w:pPr>
        <w:pStyle w:val="a4"/>
        <w:spacing w:after="0"/>
        <w:ind w:firstLine="567"/>
        <w:contextualSpacing/>
        <w:jc w:val="both"/>
        <w:rPr>
          <w:bCs/>
          <w:sz w:val="28"/>
          <w:szCs w:val="28"/>
        </w:rPr>
      </w:pPr>
      <w:r w:rsidRPr="006D34D6">
        <w:rPr>
          <w:rStyle w:val="a8"/>
          <w:color w:val="auto"/>
          <w:sz w:val="28"/>
          <w:szCs w:val="28"/>
          <w:u w:val="none"/>
        </w:rPr>
        <w:t xml:space="preserve">- </w:t>
      </w:r>
      <w:r w:rsidR="00DE17A3" w:rsidRPr="00033590">
        <w:rPr>
          <w:i/>
          <w:sz w:val="28"/>
          <w:szCs w:val="28"/>
          <w:shd w:val="clear" w:color="auto" w:fill="FFFFFF"/>
        </w:rPr>
        <w:t>Карпеева Екатерина Вячеславовна</w:t>
      </w:r>
      <w:r w:rsidR="00DE17A3" w:rsidRPr="00E174C2">
        <w:rPr>
          <w:sz w:val="28"/>
          <w:szCs w:val="28"/>
          <w:shd w:val="clear" w:color="auto" w:fill="FFFFFF"/>
        </w:rPr>
        <w:t xml:space="preserve"> </w:t>
      </w:r>
      <w:r w:rsidR="00DE17A3">
        <w:rPr>
          <w:sz w:val="28"/>
          <w:szCs w:val="28"/>
          <w:shd w:val="clear" w:color="auto" w:fill="FFFFFF"/>
        </w:rPr>
        <w:t xml:space="preserve">– </w:t>
      </w:r>
      <w:r w:rsidR="00DE17A3" w:rsidRPr="00033590">
        <w:rPr>
          <w:sz w:val="28"/>
          <w:szCs w:val="28"/>
        </w:rPr>
        <w:t>доцент кафедры</w:t>
      </w:r>
      <w:r w:rsidR="00DE17A3" w:rsidRPr="00033590">
        <w:rPr>
          <w:bCs/>
          <w:i/>
          <w:sz w:val="28"/>
          <w:szCs w:val="28"/>
        </w:rPr>
        <w:t xml:space="preserve"> </w:t>
      </w:r>
      <w:r w:rsidR="00DE17A3" w:rsidRPr="00033590">
        <w:rPr>
          <w:rStyle w:val="a8"/>
          <w:color w:val="auto"/>
          <w:sz w:val="28"/>
          <w:szCs w:val="28"/>
          <w:u w:val="none"/>
        </w:rPr>
        <w:t xml:space="preserve">гражданского права и процесса </w:t>
      </w:r>
      <w:r w:rsidR="00DE17A3" w:rsidRPr="00033590">
        <w:rPr>
          <w:sz w:val="28"/>
          <w:szCs w:val="28"/>
        </w:rPr>
        <w:t xml:space="preserve">Института юстиции Байкальского государственного университета, кандидат юридических наук, доцент; </w:t>
      </w:r>
      <w:r w:rsidR="00DE17A3" w:rsidRPr="00033590">
        <w:rPr>
          <w:sz w:val="28"/>
          <w:szCs w:val="28"/>
          <w:lang w:val="en-US"/>
        </w:rPr>
        <w:t>e</w:t>
      </w:r>
      <w:r w:rsidR="00DE17A3" w:rsidRPr="00033590">
        <w:rPr>
          <w:sz w:val="28"/>
          <w:szCs w:val="28"/>
        </w:rPr>
        <w:t>-</w:t>
      </w:r>
      <w:r w:rsidR="00DE17A3" w:rsidRPr="00033590">
        <w:rPr>
          <w:sz w:val="28"/>
          <w:szCs w:val="28"/>
          <w:lang w:val="en-US"/>
        </w:rPr>
        <w:t>mail</w:t>
      </w:r>
      <w:r w:rsidR="00DE17A3" w:rsidRPr="00033590">
        <w:rPr>
          <w:sz w:val="28"/>
          <w:szCs w:val="28"/>
        </w:rPr>
        <w:t xml:space="preserve">: </w:t>
      </w:r>
      <w:hyperlink r:id="rId15" w:history="1">
        <w:r w:rsidR="00DE17A3" w:rsidRPr="00DE17A3">
          <w:rPr>
            <w:rStyle w:val="a8"/>
            <w:sz w:val="28"/>
            <w:szCs w:val="28"/>
          </w:rPr>
          <w:t>karpeeva_</w:t>
        </w:r>
        <w:r w:rsidR="00DE17A3" w:rsidRPr="00DE17A3">
          <w:rPr>
            <w:rStyle w:val="a8"/>
            <w:sz w:val="28"/>
            <w:szCs w:val="28"/>
            <w:lang w:val="en-US"/>
          </w:rPr>
          <w:t>bgu</w:t>
        </w:r>
        <w:r w:rsidR="00DE17A3" w:rsidRPr="00DE17A3">
          <w:rPr>
            <w:rStyle w:val="a8"/>
            <w:sz w:val="28"/>
            <w:szCs w:val="28"/>
          </w:rPr>
          <w:t>@</w:t>
        </w:r>
        <w:r w:rsidR="00DE17A3" w:rsidRPr="00DE17A3">
          <w:rPr>
            <w:rStyle w:val="a8"/>
            <w:sz w:val="28"/>
            <w:szCs w:val="28"/>
            <w:lang w:val="en-US"/>
          </w:rPr>
          <w:t>mail</w:t>
        </w:r>
        <w:r w:rsidR="00DE17A3" w:rsidRPr="00DE17A3">
          <w:rPr>
            <w:rStyle w:val="a8"/>
            <w:sz w:val="28"/>
            <w:szCs w:val="28"/>
          </w:rPr>
          <w:t>.</w:t>
        </w:r>
        <w:r w:rsidR="00DE17A3" w:rsidRPr="00DE17A3">
          <w:rPr>
            <w:rStyle w:val="a8"/>
            <w:sz w:val="28"/>
            <w:szCs w:val="28"/>
            <w:lang w:val="en-US"/>
          </w:rPr>
          <w:t>ru</w:t>
        </w:r>
      </w:hyperlink>
      <w:r w:rsidR="00033590" w:rsidRPr="00033590">
        <w:rPr>
          <w:color w:val="000000"/>
          <w:sz w:val="28"/>
          <w:szCs w:val="28"/>
          <w:shd w:val="clear" w:color="auto" w:fill="FFFFFF"/>
        </w:rPr>
        <w:t>;</w:t>
      </w:r>
    </w:p>
    <w:p w:rsidR="006D34D6" w:rsidRPr="00033590" w:rsidRDefault="006D34D6" w:rsidP="008D43E5">
      <w:pPr>
        <w:pStyle w:val="a4"/>
        <w:spacing w:after="0"/>
        <w:ind w:firstLine="567"/>
        <w:contextualSpacing/>
        <w:jc w:val="both"/>
        <w:rPr>
          <w:rStyle w:val="a8"/>
          <w:b/>
          <w:color w:val="auto"/>
          <w:sz w:val="28"/>
          <w:szCs w:val="28"/>
          <w:u w:val="none"/>
        </w:rPr>
      </w:pPr>
      <w:r>
        <w:rPr>
          <w:sz w:val="28"/>
          <w:szCs w:val="28"/>
          <w:shd w:val="clear" w:color="auto" w:fill="FFFFFF"/>
        </w:rPr>
        <w:t xml:space="preserve">- </w:t>
      </w:r>
      <w:r w:rsidR="00DE17A3" w:rsidRPr="00033590">
        <w:rPr>
          <w:i/>
          <w:sz w:val="28"/>
          <w:szCs w:val="28"/>
        </w:rPr>
        <w:t>Старицын Алексей Юрьевич</w:t>
      </w:r>
      <w:r w:rsidR="00DE17A3" w:rsidRPr="00033590">
        <w:rPr>
          <w:bCs/>
          <w:i/>
          <w:sz w:val="28"/>
          <w:szCs w:val="28"/>
        </w:rPr>
        <w:t xml:space="preserve"> –</w:t>
      </w:r>
      <w:r w:rsidR="00DE17A3" w:rsidRPr="00033590">
        <w:rPr>
          <w:sz w:val="28"/>
          <w:szCs w:val="28"/>
        </w:rPr>
        <w:t xml:space="preserve"> доцент кафедры</w:t>
      </w:r>
      <w:r w:rsidR="00DE17A3" w:rsidRPr="00033590">
        <w:rPr>
          <w:bCs/>
          <w:i/>
          <w:sz w:val="28"/>
          <w:szCs w:val="28"/>
        </w:rPr>
        <w:t xml:space="preserve"> </w:t>
      </w:r>
      <w:r w:rsidR="00DE17A3" w:rsidRPr="00033590">
        <w:rPr>
          <w:rStyle w:val="a8"/>
          <w:color w:val="auto"/>
          <w:sz w:val="28"/>
          <w:szCs w:val="28"/>
          <w:u w:val="none"/>
        </w:rPr>
        <w:t xml:space="preserve">гражданского права и процесса </w:t>
      </w:r>
      <w:r w:rsidR="00DE17A3" w:rsidRPr="00033590">
        <w:rPr>
          <w:sz w:val="28"/>
          <w:szCs w:val="28"/>
        </w:rPr>
        <w:t xml:space="preserve">Института юстиции Байкальского государственного университета, кандидат юридических наук, доцент; </w:t>
      </w:r>
      <w:r w:rsidR="00DE17A3" w:rsidRPr="00033590">
        <w:rPr>
          <w:sz w:val="28"/>
          <w:szCs w:val="28"/>
          <w:lang w:val="en-US"/>
        </w:rPr>
        <w:t>e</w:t>
      </w:r>
      <w:r w:rsidR="00DE17A3" w:rsidRPr="00033590">
        <w:rPr>
          <w:sz w:val="28"/>
          <w:szCs w:val="28"/>
        </w:rPr>
        <w:t>-</w:t>
      </w:r>
      <w:r w:rsidR="00DE17A3" w:rsidRPr="00033590">
        <w:rPr>
          <w:sz w:val="28"/>
          <w:szCs w:val="28"/>
          <w:lang w:val="en-US"/>
        </w:rPr>
        <w:t>mail</w:t>
      </w:r>
      <w:r w:rsidR="00DE17A3" w:rsidRPr="00033590">
        <w:rPr>
          <w:sz w:val="28"/>
          <w:szCs w:val="28"/>
        </w:rPr>
        <w:t xml:space="preserve">: </w:t>
      </w:r>
      <w:hyperlink r:id="rId16" w:history="1">
        <w:r w:rsidR="00DE17A3" w:rsidRPr="00033590">
          <w:rPr>
            <w:rStyle w:val="a8"/>
            <w:sz w:val="28"/>
            <w:szCs w:val="28"/>
            <w:shd w:val="clear" w:color="auto" w:fill="FFFFFF"/>
          </w:rPr>
          <w:t>StaritsynAU@bgu.ru</w:t>
        </w:r>
      </w:hyperlink>
    </w:p>
    <w:p w:rsidR="00576F06" w:rsidRDefault="00576F06" w:rsidP="008D43E5">
      <w:pPr>
        <w:ind w:firstLine="567"/>
        <w:contextualSpacing/>
        <w:jc w:val="both"/>
        <w:rPr>
          <w:sz w:val="28"/>
          <w:szCs w:val="28"/>
        </w:rPr>
      </w:pPr>
    </w:p>
    <w:p w:rsidR="00DE17A3" w:rsidRPr="00EC243D" w:rsidRDefault="00DE17A3" w:rsidP="008D43E5">
      <w:pPr>
        <w:ind w:firstLine="567"/>
        <w:contextualSpacing/>
        <w:jc w:val="both"/>
        <w:rPr>
          <w:sz w:val="28"/>
          <w:szCs w:val="28"/>
        </w:rPr>
      </w:pPr>
    </w:p>
    <w:p w:rsidR="000457C0" w:rsidRPr="00F740CD" w:rsidRDefault="000457C0" w:rsidP="008D43E5">
      <w:pPr>
        <w:pStyle w:val="2"/>
        <w:spacing w:after="0" w:line="240" w:lineRule="auto"/>
        <w:contextualSpacing/>
        <w:jc w:val="center"/>
        <w:rPr>
          <w:b/>
          <w:i/>
          <w:sz w:val="28"/>
          <w:szCs w:val="28"/>
        </w:rPr>
      </w:pPr>
      <w:r w:rsidRPr="00F740CD">
        <w:rPr>
          <w:b/>
          <w:i/>
          <w:sz w:val="28"/>
          <w:szCs w:val="28"/>
        </w:rPr>
        <w:t xml:space="preserve">Надеемся увидеть Вас </w:t>
      </w:r>
      <w:r w:rsidR="00F740CD" w:rsidRPr="00F740CD">
        <w:rPr>
          <w:b/>
          <w:i/>
          <w:sz w:val="28"/>
          <w:szCs w:val="28"/>
        </w:rPr>
        <w:t>в числе участников конференции!</w:t>
      </w:r>
    </w:p>
    <w:p w:rsidR="00F740CD" w:rsidRDefault="00F740CD" w:rsidP="00623E61">
      <w:pPr>
        <w:pStyle w:val="2"/>
        <w:spacing w:line="240" w:lineRule="auto"/>
        <w:rPr>
          <w:sz w:val="28"/>
          <w:szCs w:val="28"/>
        </w:rPr>
      </w:pPr>
    </w:p>
    <w:p w:rsidR="00A2183D" w:rsidRPr="00712E75" w:rsidRDefault="00A2183D" w:rsidP="00623E61">
      <w:pPr>
        <w:pStyle w:val="2"/>
        <w:spacing w:line="240" w:lineRule="auto"/>
        <w:rPr>
          <w:sz w:val="28"/>
          <w:szCs w:val="28"/>
        </w:rPr>
      </w:pPr>
      <w:r w:rsidRPr="00712E75">
        <w:rPr>
          <w:sz w:val="28"/>
          <w:szCs w:val="28"/>
        </w:rPr>
        <w:br w:type="page"/>
      </w:r>
    </w:p>
    <w:p w:rsidR="000457C0" w:rsidRPr="002148BE" w:rsidRDefault="000457C0" w:rsidP="000457C0">
      <w:pPr>
        <w:pStyle w:val="2"/>
        <w:spacing w:line="240" w:lineRule="auto"/>
        <w:jc w:val="right"/>
        <w:rPr>
          <w:i/>
          <w:sz w:val="28"/>
          <w:szCs w:val="28"/>
        </w:rPr>
      </w:pPr>
      <w:r w:rsidRPr="002148BE">
        <w:rPr>
          <w:i/>
          <w:sz w:val="28"/>
          <w:szCs w:val="28"/>
        </w:rPr>
        <w:lastRenderedPageBreak/>
        <w:t>Приложение 1</w:t>
      </w:r>
    </w:p>
    <w:p w:rsidR="002148BE" w:rsidRDefault="002148BE" w:rsidP="000457C0">
      <w:pPr>
        <w:jc w:val="center"/>
        <w:rPr>
          <w:b/>
          <w:sz w:val="28"/>
          <w:szCs w:val="28"/>
        </w:rPr>
      </w:pPr>
    </w:p>
    <w:p w:rsidR="000457C0" w:rsidRDefault="000457C0" w:rsidP="000457C0">
      <w:pPr>
        <w:jc w:val="center"/>
        <w:rPr>
          <w:b/>
          <w:sz w:val="28"/>
          <w:szCs w:val="28"/>
        </w:rPr>
      </w:pPr>
      <w:r w:rsidRPr="00E4697C">
        <w:rPr>
          <w:b/>
          <w:sz w:val="28"/>
          <w:szCs w:val="28"/>
        </w:rPr>
        <w:t xml:space="preserve">Заявка участника </w:t>
      </w:r>
      <w:r w:rsidR="005E65D7">
        <w:rPr>
          <w:b/>
          <w:sz w:val="28"/>
          <w:szCs w:val="28"/>
        </w:rPr>
        <w:t>Всероссийской научно-практической КОНФЕРЕНЦИИ</w:t>
      </w:r>
    </w:p>
    <w:p w:rsidR="005E65D7" w:rsidRDefault="005E65D7" w:rsidP="000457C0">
      <w:pPr>
        <w:jc w:val="center"/>
        <w:rPr>
          <w:b/>
          <w:sz w:val="28"/>
          <w:szCs w:val="28"/>
        </w:rPr>
      </w:pPr>
      <w:r w:rsidRPr="00106450">
        <w:rPr>
          <w:b/>
          <w:sz w:val="28"/>
          <w:szCs w:val="28"/>
        </w:rPr>
        <w:t>«</w:t>
      </w:r>
      <w:r w:rsidR="0091319E">
        <w:rPr>
          <w:b/>
          <w:sz w:val="28"/>
          <w:szCs w:val="28"/>
        </w:rPr>
        <w:t>160 лет</w:t>
      </w:r>
      <w:r w:rsidR="00CC5E29">
        <w:rPr>
          <w:b/>
          <w:sz w:val="28"/>
          <w:szCs w:val="28"/>
        </w:rPr>
        <w:t xml:space="preserve"> великой Судебной реформе</w:t>
      </w:r>
      <w:r w:rsidRPr="00106450">
        <w:rPr>
          <w:b/>
          <w:sz w:val="28"/>
          <w:szCs w:val="28"/>
        </w:rPr>
        <w:t>»</w:t>
      </w:r>
    </w:p>
    <w:p w:rsidR="006D34D6" w:rsidRPr="00106450" w:rsidRDefault="006D34D6" w:rsidP="000457C0">
      <w:pPr>
        <w:jc w:val="center"/>
        <w:rPr>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4678"/>
      </w:tblGrid>
      <w:tr w:rsidR="000457C0" w:rsidRPr="007A085E" w:rsidTr="00F740CD">
        <w:tc>
          <w:tcPr>
            <w:tcW w:w="5098" w:type="dxa"/>
          </w:tcPr>
          <w:p w:rsidR="000457C0" w:rsidRPr="006B37CD" w:rsidRDefault="000457C0" w:rsidP="00FD092F">
            <w:pPr>
              <w:jc w:val="both"/>
              <w:rPr>
                <w:b/>
              </w:rPr>
            </w:pPr>
            <w:r w:rsidRPr="006B37CD">
              <w:rPr>
                <w:sz w:val="22"/>
                <w:szCs w:val="22"/>
              </w:rPr>
              <w:t>ФАМИЛИЯ</w:t>
            </w:r>
          </w:p>
        </w:tc>
        <w:tc>
          <w:tcPr>
            <w:tcW w:w="4678" w:type="dxa"/>
          </w:tcPr>
          <w:p w:rsidR="000457C0" w:rsidRPr="007A085E" w:rsidRDefault="000457C0" w:rsidP="00FD092F">
            <w:pPr>
              <w:jc w:val="both"/>
              <w:rPr>
                <w:b/>
              </w:rPr>
            </w:pPr>
          </w:p>
        </w:tc>
      </w:tr>
      <w:tr w:rsidR="000457C0" w:rsidRPr="007A085E" w:rsidTr="00F740CD">
        <w:tc>
          <w:tcPr>
            <w:tcW w:w="5098" w:type="dxa"/>
          </w:tcPr>
          <w:p w:rsidR="000457C0" w:rsidRPr="006B37CD" w:rsidRDefault="000457C0" w:rsidP="00FD092F">
            <w:pPr>
              <w:jc w:val="both"/>
              <w:rPr>
                <w:b/>
              </w:rPr>
            </w:pPr>
            <w:r w:rsidRPr="006B37CD">
              <w:rPr>
                <w:sz w:val="22"/>
                <w:szCs w:val="22"/>
              </w:rPr>
              <w:t>ИМЯ</w:t>
            </w:r>
          </w:p>
        </w:tc>
        <w:tc>
          <w:tcPr>
            <w:tcW w:w="4678" w:type="dxa"/>
          </w:tcPr>
          <w:p w:rsidR="000457C0" w:rsidRPr="007A085E" w:rsidRDefault="000457C0" w:rsidP="00FD092F">
            <w:pPr>
              <w:jc w:val="both"/>
              <w:rPr>
                <w:b/>
              </w:rPr>
            </w:pPr>
          </w:p>
        </w:tc>
      </w:tr>
      <w:tr w:rsidR="000457C0" w:rsidRPr="007A085E" w:rsidTr="00F740CD">
        <w:tc>
          <w:tcPr>
            <w:tcW w:w="5098" w:type="dxa"/>
          </w:tcPr>
          <w:p w:rsidR="000457C0" w:rsidRPr="006B37CD" w:rsidRDefault="000457C0" w:rsidP="00FD092F">
            <w:pPr>
              <w:jc w:val="both"/>
              <w:rPr>
                <w:b/>
              </w:rPr>
            </w:pPr>
            <w:r w:rsidRPr="006B37CD">
              <w:rPr>
                <w:sz w:val="22"/>
                <w:szCs w:val="22"/>
              </w:rPr>
              <w:t>ОТЧЕСТВО</w:t>
            </w:r>
          </w:p>
        </w:tc>
        <w:tc>
          <w:tcPr>
            <w:tcW w:w="4678" w:type="dxa"/>
          </w:tcPr>
          <w:p w:rsidR="000457C0" w:rsidRPr="007A085E" w:rsidRDefault="000457C0" w:rsidP="00FD092F">
            <w:pPr>
              <w:jc w:val="both"/>
              <w:rPr>
                <w:b/>
              </w:rPr>
            </w:pPr>
          </w:p>
        </w:tc>
      </w:tr>
      <w:tr w:rsidR="000457C0" w:rsidRPr="007A085E" w:rsidTr="00F740CD">
        <w:tc>
          <w:tcPr>
            <w:tcW w:w="5098" w:type="dxa"/>
          </w:tcPr>
          <w:p w:rsidR="000457C0" w:rsidRPr="006B37CD" w:rsidRDefault="000457C0" w:rsidP="00FD092F">
            <w:pPr>
              <w:jc w:val="both"/>
              <w:rPr>
                <w:b/>
              </w:rPr>
            </w:pPr>
            <w:r w:rsidRPr="006B37CD">
              <w:rPr>
                <w:sz w:val="22"/>
                <w:szCs w:val="22"/>
              </w:rPr>
              <w:t xml:space="preserve">Место работы, кафедра, должность  </w:t>
            </w:r>
          </w:p>
        </w:tc>
        <w:tc>
          <w:tcPr>
            <w:tcW w:w="4678" w:type="dxa"/>
          </w:tcPr>
          <w:p w:rsidR="000457C0" w:rsidRPr="007A085E" w:rsidRDefault="000457C0" w:rsidP="00FD092F">
            <w:pPr>
              <w:jc w:val="both"/>
              <w:rPr>
                <w:b/>
              </w:rPr>
            </w:pPr>
          </w:p>
        </w:tc>
      </w:tr>
      <w:tr w:rsidR="000457C0" w:rsidRPr="007A085E" w:rsidTr="00F740CD">
        <w:tc>
          <w:tcPr>
            <w:tcW w:w="5098" w:type="dxa"/>
          </w:tcPr>
          <w:p w:rsidR="000457C0" w:rsidRPr="006B37CD" w:rsidRDefault="000457C0" w:rsidP="00FD092F">
            <w:pPr>
              <w:jc w:val="both"/>
              <w:rPr>
                <w:b/>
              </w:rPr>
            </w:pPr>
            <w:r w:rsidRPr="006B37CD">
              <w:rPr>
                <w:sz w:val="22"/>
                <w:szCs w:val="22"/>
              </w:rPr>
              <w:t>Ученая степень, ученое звание</w:t>
            </w:r>
          </w:p>
        </w:tc>
        <w:tc>
          <w:tcPr>
            <w:tcW w:w="4678" w:type="dxa"/>
          </w:tcPr>
          <w:p w:rsidR="000457C0" w:rsidRPr="007A085E" w:rsidRDefault="000457C0" w:rsidP="00FD092F">
            <w:pPr>
              <w:jc w:val="both"/>
              <w:rPr>
                <w:b/>
              </w:rPr>
            </w:pPr>
          </w:p>
        </w:tc>
      </w:tr>
      <w:tr w:rsidR="000457C0" w:rsidRPr="007A085E" w:rsidTr="00F740CD">
        <w:tc>
          <w:tcPr>
            <w:tcW w:w="5098" w:type="dxa"/>
          </w:tcPr>
          <w:p w:rsidR="000457C0" w:rsidRPr="006B37CD" w:rsidRDefault="000457C0" w:rsidP="00FD092F">
            <w:pPr>
              <w:jc w:val="both"/>
              <w:rPr>
                <w:b/>
              </w:rPr>
            </w:pPr>
            <w:r w:rsidRPr="006B37CD">
              <w:rPr>
                <w:sz w:val="22"/>
                <w:szCs w:val="22"/>
              </w:rPr>
              <w:t>Почтовый адрес с указанием индекса</w:t>
            </w:r>
          </w:p>
        </w:tc>
        <w:tc>
          <w:tcPr>
            <w:tcW w:w="4678" w:type="dxa"/>
          </w:tcPr>
          <w:p w:rsidR="000457C0" w:rsidRPr="007A085E" w:rsidRDefault="000457C0" w:rsidP="00FD092F">
            <w:pPr>
              <w:jc w:val="both"/>
              <w:rPr>
                <w:b/>
              </w:rPr>
            </w:pPr>
          </w:p>
        </w:tc>
      </w:tr>
      <w:tr w:rsidR="000457C0" w:rsidRPr="007A085E" w:rsidTr="00F740CD">
        <w:tc>
          <w:tcPr>
            <w:tcW w:w="5098" w:type="dxa"/>
          </w:tcPr>
          <w:p w:rsidR="000457C0" w:rsidRPr="006B37CD" w:rsidRDefault="000457C0" w:rsidP="00FD092F">
            <w:pPr>
              <w:jc w:val="both"/>
              <w:rPr>
                <w:b/>
              </w:rPr>
            </w:pPr>
            <w:r w:rsidRPr="006B37CD">
              <w:rPr>
                <w:sz w:val="22"/>
                <w:szCs w:val="22"/>
              </w:rPr>
              <w:t xml:space="preserve">Код города и  номер контактного телефона и факса  </w:t>
            </w:r>
          </w:p>
        </w:tc>
        <w:tc>
          <w:tcPr>
            <w:tcW w:w="4678" w:type="dxa"/>
          </w:tcPr>
          <w:p w:rsidR="000457C0" w:rsidRPr="007A085E" w:rsidRDefault="000457C0" w:rsidP="00FD092F">
            <w:pPr>
              <w:jc w:val="both"/>
              <w:rPr>
                <w:b/>
              </w:rPr>
            </w:pPr>
          </w:p>
        </w:tc>
      </w:tr>
      <w:tr w:rsidR="000457C0" w:rsidRPr="007A085E" w:rsidTr="00F740CD">
        <w:tc>
          <w:tcPr>
            <w:tcW w:w="5098" w:type="dxa"/>
          </w:tcPr>
          <w:p w:rsidR="000457C0" w:rsidRPr="006B37CD" w:rsidRDefault="000457C0" w:rsidP="00FD092F">
            <w:pPr>
              <w:jc w:val="both"/>
              <w:rPr>
                <w:b/>
              </w:rPr>
            </w:pPr>
            <w:r w:rsidRPr="006B37CD">
              <w:rPr>
                <w:sz w:val="22"/>
                <w:szCs w:val="22"/>
                <w:lang w:val="en-US"/>
              </w:rPr>
              <w:t>E</w:t>
            </w:r>
            <w:r w:rsidRPr="006B37CD">
              <w:rPr>
                <w:sz w:val="22"/>
                <w:szCs w:val="22"/>
              </w:rPr>
              <w:t>-</w:t>
            </w:r>
            <w:r w:rsidRPr="006B37CD">
              <w:rPr>
                <w:sz w:val="22"/>
                <w:szCs w:val="22"/>
                <w:lang w:val="en-US"/>
              </w:rPr>
              <w:t>mail</w:t>
            </w:r>
            <w:r w:rsidRPr="006B37CD">
              <w:rPr>
                <w:sz w:val="22"/>
                <w:szCs w:val="22"/>
              </w:rPr>
              <w:t>:</w:t>
            </w:r>
          </w:p>
        </w:tc>
        <w:tc>
          <w:tcPr>
            <w:tcW w:w="4678" w:type="dxa"/>
          </w:tcPr>
          <w:p w:rsidR="000457C0" w:rsidRPr="007A085E" w:rsidRDefault="000457C0" w:rsidP="00FD092F">
            <w:pPr>
              <w:jc w:val="both"/>
              <w:rPr>
                <w:b/>
              </w:rPr>
            </w:pPr>
          </w:p>
        </w:tc>
      </w:tr>
      <w:tr w:rsidR="000457C0" w:rsidRPr="007A085E" w:rsidTr="00F740CD">
        <w:tc>
          <w:tcPr>
            <w:tcW w:w="5098" w:type="dxa"/>
          </w:tcPr>
          <w:p w:rsidR="000457C0" w:rsidRPr="006B37CD" w:rsidRDefault="000457C0" w:rsidP="00FD092F">
            <w:pPr>
              <w:jc w:val="both"/>
            </w:pPr>
            <w:r w:rsidRPr="006B37CD">
              <w:rPr>
                <w:sz w:val="22"/>
                <w:szCs w:val="22"/>
              </w:rPr>
              <w:t>Форма участия в конференции:</w:t>
            </w:r>
          </w:p>
          <w:p w:rsidR="000457C0" w:rsidRPr="006B37CD" w:rsidRDefault="000457C0" w:rsidP="00FD092F">
            <w:pPr>
              <w:jc w:val="both"/>
            </w:pPr>
            <w:r w:rsidRPr="006B37CD">
              <w:rPr>
                <w:sz w:val="22"/>
                <w:szCs w:val="22"/>
              </w:rPr>
              <w:t>Очная, заочная</w:t>
            </w:r>
          </w:p>
        </w:tc>
        <w:tc>
          <w:tcPr>
            <w:tcW w:w="4678" w:type="dxa"/>
          </w:tcPr>
          <w:p w:rsidR="000457C0" w:rsidRPr="007A085E" w:rsidRDefault="000457C0" w:rsidP="00FD092F">
            <w:pPr>
              <w:jc w:val="both"/>
              <w:rPr>
                <w:b/>
              </w:rPr>
            </w:pPr>
          </w:p>
        </w:tc>
      </w:tr>
      <w:tr w:rsidR="000457C0" w:rsidRPr="007A085E" w:rsidTr="00F740CD">
        <w:tc>
          <w:tcPr>
            <w:tcW w:w="5098" w:type="dxa"/>
          </w:tcPr>
          <w:p w:rsidR="000457C0" w:rsidRPr="006B37CD" w:rsidRDefault="000457C0" w:rsidP="00A2183D">
            <w:pPr>
              <w:jc w:val="both"/>
            </w:pPr>
            <w:r w:rsidRPr="006B37CD">
              <w:rPr>
                <w:sz w:val="22"/>
                <w:szCs w:val="22"/>
              </w:rPr>
              <w:t>В случае очного участия просьба указать, есть ли потребность бронирования гостиницы (да/нет)</w:t>
            </w:r>
          </w:p>
        </w:tc>
        <w:tc>
          <w:tcPr>
            <w:tcW w:w="4678" w:type="dxa"/>
          </w:tcPr>
          <w:p w:rsidR="000457C0" w:rsidRPr="007A085E" w:rsidRDefault="000457C0" w:rsidP="00FD092F">
            <w:pPr>
              <w:jc w:val="both"/>
              <w:rPr>
                <w:b/>
              </w:rPr>
            </w:pPr>
          </w:p>
        </w:tc>
      </w:tr>
      <w:tr w:rsidR="000457C0" w:rsidRPr="007A085E" w:rsidTr="00F740CD">
        <w:tc>
          <w:tcPr>
            <w:tcW w:w="5098" w:type="dxa"/>
          </w:tcPr>
          <w:p w:rsidR="000457C0" w:rsidRPr="006B37CD" w:rsidRDefault="000457C0" w:rsidP="00FD092F">
            <w:pPr>
              <w:jc w:val="both"/>
            </w:pPr>
            <w:r w:rsidRPr="006B37CD">
              <w:rPr>
                <w:sz w:val="22"/>
                <w:szCs w:val="22"/>
              </w:rPr>
              <w:t>Название доклада</w:t>
            </w:r>
          </w:p>
        </w:tc>
        <w:tc>
          <w:tcPr>
            <w:tcW w:w="4678" w:type="dxa"/>
          </w:tcPr>
          <w:p w:rsidR="000457C0" w:rsidRPr="007A085E" w:rsidRDefault="000457C0" w:rsidP="00FD092F">
            <w:pPr>
              <w:jc w:val="both"/>
              <w:rPr>
                <w:b/>
              </w:rPr>
            </w:pPr>
          </w:p>
        </w:tc>
      </w:tr>
      <w:tr w:rsidR="000457C0" w:rsidRPr="007A085E" w:rsidTr="00F740CD">
        <w:tc>
          <w:tcPr>
            <w:tcW w:w="5098" w:type="dxa"/>
          </w:tcPr>
          <w:p w:rsidR="000457C0" w:rsidRPr="006B37CD" w:rsidRDefault="000457C0" w:rsidP="005E65D7">
            <w:pPr>
              <w:jc w:val="both"/>
            </w:pPr>
            <w:r w:rsidRPr="006B37CD">
              <w:rPr>
                <w:sz w:val="22"/>
                <w:szCs w:val="22"/>
              </w:rPr>
              <w:t xml:space="preserve">Конституционно-правовая </w:t>
            </w:r>
            <w:r w:rsidR="005E65D7">
              <w:rPr>
                <w:sz w:val="22"/>
                <w:szCs w:val="22"/>
              </w:rPr>
              <w:t>секция</w:t>
            </w:r>
          </w:p>
        </w:tc>
        <w:tc>
          <w:tcPr>
            <w:tcW w:w="4678" w:type="dxa"/>
          </w:tcPr>
          <w:p w:rsidR="000457C0" w:rsidRPr="007A085E" w:rsidRDefault="000457C0" w:rsidP="00FD092F">
            <w:pPr>
              <w:jc w:val="both"/>
              <w:rPr>
                <w:b/>
              </w:rPr>
            </w:pPr>
          </w:p>
        </w:tc>
      </w:tr>
    </w:tbl>
    <w:p w:rsidR="000457C0" w:rsidRPr="007A085E" w:rsidRDefault="000457C0" w:rsidP="000457C0">
      <w:pPr>
        <w:jc w:val="center"/>
        <w:rPr>
          <w:b/>
          <w:sz w:val="28"/>
          <w:szCs w:val="28"/>
          <w:lang w:val="en-US"/>
        </w:rPr>
      </w:pPr>
    </w:p>
    <w:p w:rsidR="005E65D7" w:rsidRDefault="005E65D7">
      <w:pPr>
        <w:spacing w:after="160" w:line="259" w:lineRule="auto"/>
        <w:rPr>
          <w:sz w:val="28"/>
          <w:szCs w:val="28"/>
        </w:rPr>
      </w:pPr>
      <w:r>
        <w:rPr>
          <w:sz w:val="28"/>
          <w:szCs w:val="28"/>
        </w:rPr>
        <w:br w:type="page"/>
      </w:r>
    </w:p>
    <w:p w:rsidR="000457C0" w:rsidRPr="002148BE" w:rsidRDefault="000457C0" w:rsidP="000457C0">
      <w:pPr>
        <w:jc w:val="right"/>
        <w:rPr>
          <w:i/>
          <w:sz w:val="28"/>
          <w:szCs w:val="28"/>
        </w:rPr>
      </w:pPr>
      <w:r w:rsidRPr="002148BE">
        <w:rPr>
          <w:i/>
          <w:sz w:val="28"/>
          <w:szCs w:val="28"/>
        </w:rPr>
        <w:t>Приложение 2</w:t>
      </w:r>
    </w:p>
    <w:p w:rsidR="000457C0" w:rsidRPr="00A00757" w:rsidRDefault="000457C0" w:rsidP="000457C0">
      <w:pPr>
        <w:jc w:val="center"/>
        <w:rPr>
          <w:b/>
          <w:sz w:val="28"/>
          <w:szCs w:val="28"/>
        </w:rPr>
      </w:pPr>
      <w:r w:rsidRPr="00A00757">
        <w:rPr>
          <w:b/>
          <w:sz w:val="28"/>
          <w:szCs w:val="28"/>
        </w:rPr>
        <w:t>Треб</w:t>
      </w:r>
      <w:r w:rsidR="007020DF" w:rsidRPr="00A00757">
        <w:rPr>
          <w:b/>
          <w:sz w:val="28"/>
          <w:szCs w:val="28"/>
        </w:rPr>
        <w:t>ования к публикациям материалов</w:t>
      </w:r>
      <w:r w:rsidR="007020DF" w:rsidRPr="00A00757">
        <w:rPr>
          <w:b/>
          <w:sz w:val="28"/>
          <w:szCs w:val="28"/>
        </w:rPr>
        <w:br/>
      </w:r>
      <w:r w:rsidRPr="00A00757">
        <w:rPr>
          <w:b/>
          <w:sz w:val="28"/>
          <w:szCs w:val="28"/>
        </w:rPr>
        <w:t xml:space="preserve">участников </w:t>
      </w:r>
      <w:r w:rsidR="00CF1BE7" w:rsidRPr="00A00757">
        <w:rPr>
          <w:b/>
          <w:sz w:val="28"/>
          <w:szCs w:val="28"/>
        </w:rPr>
        <w:t>конференции</w:t>
      </w:r>
    </w:p>
    <w:p w:rsidR="00CF1BE7" w:rsidRPr="00A00757" w:rsidRDefault="00CF1BE7" w:rsidP="000457C0">
      <w:pPr>
        <w:jc w:val="center"/>
        <w:rPr>
          <w:b/>
          <w:sz w:val="28"/>
          <w:szCs w:val="28"/>
        </w:rPr>
      </w:pPr>
    </w:p>
    <w:p w:rsidR="000457C0" w:rsidRPr="00A00757" w:rsidRDefault="000457C0" w:rsidP="00A00757">
      <w:pPr>
        <w:ind w:firstLine="720"/>
        <w:jc w:val="both"/>
        <w:rPr>
          <w:sz w:val="28"/>
          <w:szCs w:val="28"/>
        </w:rPr>
      </w:pPr>
      <w:r w:rsidRPr="00A00757">
        <w:rPr>
          <w:sz w:val="28"/>
          <w:szCs w:val="28"/>
        </w:rPr>
        <w:t xml:space="preserve">Представление материалов осуществляется по электронной почте на адрес </w:t>
      </w:r>
      <w:hyperlink r:id="rId17" w:history="1">
        <w:r w:rsidR="00A00757" w:rsidRPr="00A00757">
          <w:rPr>
            <w:rStyle w:val="a8"/>
            <w:sz w:val="28"/>
            <w:szCs w:val="28"/>
          </w:rPr>
          <w:t>karpeeva_</w:t>
        </w:r>
        <w:r w:rsidR="00A00757" w:rsidRPr="00A00757">
          <w:rPr>
            <w:rStyle w:val="a8"/>
            <w:sz w:val="28"/>
            <w:szCs w:val="28"/>
            <w:lang w:val="en-US"/>
          </w:rPr>
          <w:t>bgu</w:t>
        </w:r>
        <w:r w:rsidR="00A00757" w:rsidRPr="00A00757">
          <w:rPr>
            <w:rStyle w:val="a8"/>
            <w:sz w:val="28"/>
            <w:szCs w:val="28"/>
          </w:rPr>
          <w:t>@</w:t>
        </w:r>
        <w:r w:rsidR="00A00757" w:rsidRPr="00A00757">
          <w:rPr>
            <w:rStyle w:val="a8"/>
            <w:sz w:val="28"/>
            <w:szCs w:val="28"/>
            <w:lang w:val="en-US"/>
          </w:rPr>
          <w:t>mail</w:t>
        </w:r>
        <w:r w:rsidR="00A00757" w:rsidRPr="00A00757">
          <w:rPr>
            <w:rStyle w:val="a8"/>
            <w:sz w:val="28"/>
            <w:szCs w:val="28"/>
          </w:rPr>
          <w:t>.</w:t>
        </w:r>
        <w:r w:rsidR="00A00757" w:rsidRPr="00A00757">
          <w:rPr>
            <w:rStyle w:val="a8"/>
            <w:sz w:val="28"/>
            <w:szCs w:val="28"/>
            <w:lang w:val="en-US"/>
          </w:rPr>
          <w:t>ru</w:t>
        </w:r>
      </w:hyperlink>
      <w:r w:rsidRPr="00A00757">
        <w:rPr>
          <w:iCs/>
          <w:sz w:val="28"/>
          <w:szCs w:val="28"/>
        </w:rPr>
        <w:t>.</w:t>
      </w:r>
    </w:p>
    <w:p w:rsidR="000457C0" w:rsidRPr="00A00757" w:rsidRDefault="000457C0" w:rsidP="00A00757">
      <w:pPr>
        <w:ind w:firstLine="720"/>
        <w:jc w:val="both"/>
        <w:rPr>
          <w:sz w:val="28"/>
          <w:szCs w:val="28"/>
        </w:rPr>
      </w:pPr>
      <w:r w:rsidRPr="00A00757">
        <w:rPr>
          <w:b/>
          <w:sz w:val="28"/>
          <w:szCs w:val="28"/>
        </w:rPr>
        <w:t xml:space="preserve">Срок предоставления материалов для опубликования — до </w:t>
      </w:r>
      <w:r w:rsidR="00F740CD" w:rsidRPr="00A00757">
        <w:rPr>
          <w:b/>
          <w:sz w:val="28"/>
          <w:szCs w:val="28"/>
        </w:rPr>
        <w:t>10 ноября 2024</w:t>
      </w:r>
      <w:r w:rsidRPr="00A00757">
        <w:rPr>
          <w:b/>
          <w:sz w:val="28"/>
          <w:szCs w:val="28"/>
        </w:rPr>
        <w:t xml:space="preserve"> года</w:t>
      </w:r>
      <w:r w:rsidRPr="00A00757">
        <w:rPr>
          <w:sz w:val="28"/>
          <w:szCs w:val="28"/>
        </w:rPr>
        <w:t>.</w:t>
      </w:r>
    </w:p>
    <w:p w:rsidR="000457C0" w:rsidRPr="00A00757" w:rsidRDefault="000457C0" w:rsidP="00A00757">
      <w:pPr>
        <w:ind w:firstLine="720"/>
        <w:jc w:val="both"/>
        <w:rPr>
          <w:sz w:val="28"/>
          <w:szCs w:val="28"/>
        </w:rPr>
      </w:pPr>
      <w:r w:rsidRPr="00A00757">
        <w:rPr>
          <w:sz w:val="28"/>
          <w:szCs w:val="28"/>
        </w:rPr>
        <w:t>Объем материалов не должен превышать 15 тыс. печатных знаков с учетом пробелов (до 8 страниц).</w:t>
      </w:r>
    </w:p>
    <w:p w:rsidR="000457C0" w:rsidRPr="00A00757" w:rsidRDefault="000457C0" w:rsidP="00A00757">
      <w:pPr>
        <w:ind w:firstLine="709"/>
        <w:jc w:val="both"/>
        <w:rPr>
          <w:sz w:val="28"/>
          <w:szCs w:val="28"/>
        </w:rPr>
      </w:pPr>
      <w:r w:rsidRPr="00A00757">
        <w:rPr>
          <w:sz w:val="28"/>
          <w:szCs w:val="28"/>
        </w:rPr>
        <w:t>В целях оперативного опубликования материалов просим оформить статьи в соответствии со следующими требованиями:</w:t>
      </w:r>
    </w:p>
    <w:p w:rsidR="000457C0" w:rsidRPr="00A00757" w:rsidRDefault="000457C0" w:rsidP="00A00757">
      <w:pPr>
        <w:pStyle w:val="a4"/>
        <w:numPr>
          <w:ilvl w:val="0"/>
          <w:numId w:val="2"/>
        </w:numPr>
        <w:autoSpaceDE w:val="0"/>
        <w:autoSpaceDN w:val="0"/>
        <w:adjustRightInd w:val="0"/>
        <w:spacing w:after="0"/>
        <w:ind w:left="360" w:hanging="357"/>
        <w:jc w:val="both"/>
        <w:rPr>
          <w:sz w:val="28"/>
          <w:szCs w:val="28"/>
        </w:rPr>
      </w:pPr>
      <w:r w:rsidRPr="00A00757">
        <w:rPr>
          <w:sz w:val="28"/>
          <w:szCs w:val="28"/>
        </w:rPr>
        <w:t xml:space="preserve">Объем статьи не должен превышать 8 страниц машинописного теста, выполненного в тестовом редакторе </w:t>
      </w:r>
      <w:r w:rsidRPr="00A00757">
        <w:rPr>
          <w:sz w:val="28"/>
          <w:szCs w:val="28"/>
          <w:lang w:val="en-US"/>
        </w:rPr>
        <w:t>MS</w:t>
      </w:r>
      <w:r w:rsidRPr="00A00757">
        <w:rPr>
          <w:sz w:val="28"/>
          <w:szCs w:val="28"/>
        </w:rPr>
        <w:t xml:space="preserve"> </w:t>
      </w:r>
      <w:r w:rsidRPr="00A00757">
        <w:rPr>
          <w:sz w:val="28"/>
          <w:szCs w:val="28"/>
          <w:lang w:val="en-US"/>
        </w:rPr>
        <w:t>Word</w:t>
      </w:r>
      <w:r w:rsidRPr="00A00757">
        <w:rPr>
          <w:sz w:val="28"/>
          <w:szCs w:val="28"/>
        </w:rPr>
        <w:t xml:space="preserve">, 16 шрифтом </w:t>
      </w:r>
      <w:r w:rsidRPr="00A00757">
        <w:rPr>
          <w:sz w:val="28"/>
          <w:szCs w:val="28"/>
          <w:lang w:val="en-US"/>
        </w:rPr>
        <w:t>Times</w:t>
      </w:r>
      <w:r w:rsidRPr="00A00757">
        <w:rPr>
          <w:sz w:val="28"/>
          <w:szCs w:val="28"/>
        </w:rPr>
        <w:t xml:space="preserve"> </w:t>
      </w:r>
      <w:r w:rsidRPr="00A00757">
        <w:rPr>
          <w:sz w:val="28"/>
          <w:szCs w:val="28"/>
          <w:lang w:val="en-US"/>
        </w:rPr>
        <w:t>New</w:t>
      </w:r>
      <w:r w:rsidRPr="00A00757">
        <w:rPr>
          <w:sz w:val="28"/>
          <w:szCs w:val="28"/>
        </w:rPr>
        <w:t xml:space="preserve"> </w:t>
      </w:r>
      <w:r w:rsidRPr="00A00757">
        <w:rPr>
          <w:sz w:val="28"/>
          <w:szCs w:val="28"/>
          <w:lang w:val="en-US"/>
        </w:rPr>
        <w:t>Roman</w:t>
      </w:r>
      <w:r w:rsidRPr="00A00757">
        <w:rPr>
          <w:sz w:val="28"/>
          <w:szCs w:val="28"/>
        </w:rPr>
        <w:t xml:space="preserve"> с одинарным интервалом, поля 20 мм со всех сторон. Абзацный отступ – 1,25 см должен быть выставлен автоматически. Форматирование – по ширине. Установка функции переноса обязательна и должна быть выставлена автоматически. Название статьи печатается строчными буквами, жирным шрифтом. </w:t>
      </w:r>
    </w:p>
    <w:p w:rsidR="000457C0" w:rsidRPr="00A00757" w:rsidRDefault="000457C0" w:rsidP="00A00757">
      <w:pPr>
        <w:pStyle w:val="a4"/>
        <w:numPr>
          <w:ilvl w:val="0"/>
          <w:numId w:val="2"/>
        </w:numPr>
        <w:autoSpaceDE w:val="0"/>
        <w:autoSpaceDN w:val="0"/>
        <w:adjustRightInd w:val="0"/>
        <w:spacing w:after="0"/>
        <w:ind w:left="360"/>
        <w:jc w:val="both"/>
        <w:rPr>
          <w:sz w:val="28"/>
          <w:szCs w:val="28"/>
        </w:rPr>
      </w:pPr>
      <w:r w:rsidRPr="00A00757">
        <w:rPr>
          <w:sz w:val="28"/>
          <w:szCs w:val="28"/>
        </w:rPr>
        <w:t>Статья должна включать следующие элементы:</w:t>
      </w:r>
    </w:p>
    <w:p w:rsidR="000457C0" w:rsidRPr="00A00757" w:rsidRDefault="000457C0" w:rsidP="00A00757">
      <w:pPr>
        <w:ind w:left="360"/>
        <w:jc w:val="both"/>
        <w:rPr>
          <w:sz w:val="28"/>
          <w:szCs w:val="28"/>
        </w:rPr>
      </w:pPr>
      <w:r w:rsidRPr="00A00757">
        <w:rPr>
          <w:sz w:val="28"/>
          <w:szCs w:val="28"/>
        </w:rPr>
        <w:t xml:space="preserve">– </w:t>
      </w:r>
      <w:r w:rsidRPr="00A00757">
        <w:rPr>
          <w:bCs/>
          <w:sz w:val="28"/>
          <w:szCs w:val="28"/>
        </w:rPr>
        <w:t xml:space="preserve">сведения об авторе (ах): ФИО (полностью), ученую степень, ученое звание, должность, место работы (учебы) на русском и английском языках; </w:t>
      </w:r>
      <w:r w:rsidRPr="00A00757">
        <w:rPr>
          <w:bCs/>
          <w:sz w:val="28"/>
          <w:szCs w:val="28"/>
          <w:lang w:val="en-US"/>
        </w:rPr>
        <w:t>e</w:t>
      </w:r>
      <w:r w:rsidRPr="00A00757">
        <w:rPr>
          <w:bCs/>
          <w:sz w:val="28"/>
          <w:szCs w:val="28"/>
        </w:rPr>
        <w:t>-</w:t>
      </w:r>
      <w:r w:rsidRPr="00A00757">
        <w:rPr>
          <w:bCs/>
          <w:sz w:val="28"/>
          <w:szCs w:val="28"/>
          <w:lang w:val="en-US"/>
        </w:rPr>
        <w:t>mail</w:t>
      </w:r>
      <w:r w:rsidRPr="00A00757">
        <w:rPr>
          <w:bCs/>
          <w:sz w:val="28"/>
          <w:szCs w:val="28"/>
        </w:rPr>
        <w:t>, почтовый адрес и индекс, контактный телефон;</w:t>
      </w:r>
      <w:r w:rsidRPr="00A00757">
        <w:rPr>
          <w:sz w:val="28"/>
          <w:szCs w:val="28"/>
        </w:rPr>
        <w:t xml:space="preserve"> </w:t>
      </w:r>
    </w:p>
    <w:p w:rsidR="000457C0" w:rsidRPr="00A00757" w:rsidRDefault="003752F3" w:rsidP="00A00757">
      <w:pPr>
        <w:ind w:left="360"/>
        <w:jc w:val="both"/>
        <w:rPr>
          <w:bCs/>
          <w:sz w:val="28"/>
          <w:szCs w:val="28"/>
        </w:rPr>
      </w:pPr>
      <w:r w:rsidRPr="00A00757">
        <w:rPr>
          <w:sz w:val="28"/>
          <w:szCs w:val="28"/>
        </w:rPr>
        <w:t xml:space="preserve">– </w:t>
      </w:r>
      <w:r w:rsidR="000457C0" w:rsidRPr="00A00757">
        <w:rPr>
          <w:bCs/>
          <w:sz w:val="28"/>
          <w:szCs w:val="28"/>
        </w:rPr>
        <w:t>название статьи на русском и английском языках;</w:t>
      </w:r>
    </w:p>
    <w:p w:rsidR="000457C0" w:rsidRPr="00A00757" w:rsidRDefault="003752F3" w:rsidP="00A00757">
      <w:pPr>
        <w:ind w:left="360"/>
        <w:jc w:val="both"/>
        <w:rPr>
          <w:sz w:val="28"/>
          <w:szCs w:val="28"/>
        </w:rPr>
      </w:pPr>
      <w:r w:rsidRPr="00A00757">
        <w:rPr>
          <w:sz w:val="28"/>
          <w:szCs w:val="28"/>
        </w:rPr>
        <w:t xml:space="preserve">– </w:t>
      </w:r>
      <w:r w:rsidR="000457C0" w:rsidRPr="00A00757">
        <w:rPr>
          <w:bCs/>
          <w:sz w:val="28"/>
          <w:szCs w:val="28"/>
        </w:rPr>
        <w:t>аннотацию статьи (не менее 100 слов), ключевые слова на русском и английском языках;</w:t>
      </w:r>
      <w:r w:rsidR="000457C0" w:rsidRPr="00A00757">
        <w:rPr>
          <w:sz w:val="28"/>
          <w:szCs w:val="28"/>
        </w:rPr>
        <w:t xml:space="preserve"> </w:t>
      </w:r>
    </w:p>
    <w:p w:rsidR="000457C0" w:rsidRPr="00A00757" w:rsidRDefault="000457C0" w:rsidP="00A00757">
      <w:pPr>
        <w:ind w:left="360"/>
        <w:jc w:val="both"/>
        <w:rPr>
          <w:sz w:val="28"/>
          <w:szCs w:val="28"/>
        </w:rPr>
      </w:pPr>
      <w:r w:rsidRPr="00A00757">
        <w:rPr>
          <w:sz w:val="28"/>
          <w:szCs w:val="28"/>
        </w:rPr>
        <w:t xml:space="preserve">– </w:t>
      </w:r>
      <w:r w:rsidRPr="00A00757">
        <w:rPr>
          <w:bCs/>
          <w:sz w:val="28"/>
          <w:szCs w:val="28"/>
        </w:rPr>
        <w:t>код УДК;</w:t>
      </w:r>
      <w:r w:rsidRPr="00A00757">
        <w:rPr>
          <w:sz w:val="28"/>
          <w:szCs w:val="28"/>
        </w:rPr>
        <w:t xml:space="preserve"> </w:t>
      </w:r>
    </w:p>
    <w:p w:rsidR="000457C0" w:rsidRPr="00A00757" w:rsidRDefault="000457C0" w:rsidP="00A00757">
      <w:pPr>
        <w:ind w:left="360"/>
        <w:jc w:val="both"/>
        <w:rPr>
          <w:sz w:val="28"/>
          <w:szCs w:val="28"/>
        </w:rPr>
      </w:pPr>
      <w:r w:rsidRPr="00A00757">
        <w:rPr>
          <w:sz w:val="28"/>
          <w:szCs w:val="28"/>
        </w:rPr>
        <w:t xml:space="preserve">– ссылки на использованную литературу приводятся в тексте в квадратных скобках; </w:t>
      </w:r>
    </w:p>
    <w:p w:rsidR="000457C0" w:rsidRPr="00A00757" w:rsidRDefault="000457C0" w:rsidP="00A00757">
      <w:pPr>
        <w:ind w:left="360"/>
        <w:jc w:val="both"/>
        <w:rPr>
          <w:sz w:val="28"/>
          <w:szCs w:val="28"/>
        </w:rPr>
      </w:pPr>
      <w:r w:rsidRPr="00A00757">
        <w:rPr>
          <w:sz w:val="28"/>
          <w:szCs w:val="28"/>
        </w:rPr>
        <w:t>– список использованной литературы, оформленный в соответствии с ГОСТ 7.1–2003. «Библиографическая запись. Библиографическое описание. Общие требования и правила составления», помещается в конце статьи. Источники в нем располагаются в порядке</w:t>
      </w:r>
      <w:r w:rsidR="00F55127" w:rsidRPr="00A00757">
        <w:rPr>
          <w:sz w:val="28"/>
          <w:szCs w:val="28"/>
        </w:rPr>
        <w:t xml:space="preserve"> цитирования</w:t>
      </w:r>
      <w:r w:rsidRPr="00A00757">
        <w:rPr>
          <w:sz w:val="28"/>
          <w:szCs w:val="28"/>
        </w:rPr>
        <w:t xml:space="preserve"> (</w:t>
      </w:r>
      <w:r w:rsidRPr="00A00757">
        <w:rPr>
          <w:i/>
          <w:sz w:val="28"/>
          <w:szCs w:val="28"/>
        </w:rPr>
        <w:t>Приложение</w:t>
      </w:r>
      <w:r w:rsidR="00F55127" w:rsidRPr="00A00757">
        <w:rPr>
          <w:i/>
          <w:sz w:val="28"/>
          <w:szCs w:val="28"/>
        </w:rPr>
        <w:t xml:space="preserve"> 3</w:t>
      </w:r>
      <w:r w:rsidRPr="00A00757">
        <w:rPr>
          <w:sz w:val="28"/>
          <w:szCs w:val="28"/>
        </w:rPr>
        <w:t>).</w:t>
      </w:r>
    </w:p>
    <w:p w:rsidR="000457C0" w:rsidRPr="00A00757" w:rsidRDefault="000457C0" w:rsidP="00A00757">
      <w:pPr>
        <w:pStyle w:val="aa"/>
        <w:numPr>
          <w:ilvl w:val="0"/>
          <w:numId w:val="2"/>
        </w:numPr>
        <w:ind w:left="360"/>
        <w:jc w:val="both"/>
        <w:rPr>
          <w:sz w:val="28"/>
          <w:szCs w:val="28"/>
        </w:rPr>
      </w:pPr>
      <w:r w:rsidRPr="00A00757">
        <w:rPr>
          <w:sz w:val="28"/>
          <w:szCs w:val="28"/>
        </w:rPr>
        <w:t>Для аспирантов к статье и заявке прилагается в отсканированном варианте рецензия научного руководителя с его подписью и печатью организации.</w:t>
      </w:r>
    </w:p>
    <w:p w:rsidR="000457C0" w:rsidRPr="00A00757" w:rsidRDefault="000457C0" w:rsidP="00A00757">
      <w:pPr>
        <w:pStyle w:val="aa"/>
        <w:numPr>
          <w:ilvl w:val="0"/>
          <w:numId w:val="2"/>
        </w:numPr>
        <w:ind w:left="360"/>
        <w:jc w:val="both"/>
        <w:rPr>
          <w:sz w:val="28"/>
          <w:szCs w:val="28"/>
        </w:rPr>
      </w:pPr>
      <w:r w:rsidRPr="00A00757">
        <w:rPr>
          <w:sz w:val="28"/>
          <w:szCs w:val="28"/>
        </w:rPr>
        <w:t xml:space="preserve">Публикации осуществляются на рабочем языке конференции в авторской редакции. </w:t>
      </w:r>
    </w:p>
    <w:p w:rsidR="000457C0" w:rsidRPr="00A00757" w:rsidRDefault="000457C0" w:rsidP="00A00757">
      <w:pPr>
        <w:pStyle w:val="aa"/>
        <w:numPr>
          <w:ilvl w:val="0"/>
          <w:numId w:val="2"/>
        </w:numPr>
        <w:ind w:left="360"/>
        <w:jc w:val="both"/>
        <w:rPr>
          <w:sz w:val="28"/>
          <w:szCs w:val="28"/>
        </w:rPr>
      </w:pPr>
      <w:r w:rsidRPr="00A00757">
        <w:rPr>
          <w:sz w:val="28"/>
          <w:szCs w:val="28"/>
        </w:rPr>
        <w:t xml:space="preserve">Оргкомитет конференции сообщает об обязательной проверке представленных статей на предмет заимствованного </w:t>
      </w:r>
      <w:r w:rsidR="00F740CD" w:rsidRPr="00A00757">
        <w:rPr>
          <w:sz w:val="28"/>
          <w:szCs w:val="28"/>
        </w:rPr>
        <w:t>материала (минимальный порог 70</w:t>
      </w:r>
      <w:r w:rsidRPr="00A00757">
        <w:rPr>
          <w:sz w:val="28"/>
          <w:szCs w:val="28"/>
        </w:rPr>
        <w:t>%) и оставляет за собой право отклонять статьи, не отвечающие установленным требованиям или тематике конференции.</w:t>
      </w:r>
    </w:p>
    <w:p w:rsidR="000457C0" w:rsidRPr="00A00757" w:rsidRDefault="000457C0" w:rsidP="00A00757">
      <w:pPr>
        <w:pStyle w:val="aa"/>
        <w:numPr>
          <w:ilvl w:val="0"/>
          <w:numId w:val="2"/>
        </w:numPr>
        <w:ind w:left="360"/>
        <w:jc w:val="both"/>
        <w:rPr>
          <w:sz w:val="28"/>
          <w:szCs w:val="28"/>
        </w:rPr>
      </w:pPr>
      <w:r w:rsidRPr="00A00757">
        <w:rPr>
          <w:sz w:val="28"/>
          <w:szCs w:val="28"/>
        </w:rPr>
        <w:t>Редакционный совет оргкомитета конференции принимает одно из следующих решений:</w:t>
      </w:r>
    </w:p>
    <w:p w:rsidR="000457C0" w:rsidRPr="00A00757" w:rsidRDefault="003752F3" w:rsidP="00A00757">
      <w:pPr>
        <w:pStyle w:val="a"/>
        <w:numPr>
          <w:ilvl w:val="0"/>
          <w:numId w:val="0"/>
        </w:numPr>
        <w:ind w:left="851" w:hanging="284"/>
        <w:jc w:val="both"/>
        <w:rPr>
          <w:sz w:val="28"/>
          <w:szCs w:val="28"/>
        </w:rPr>
      </w:pPr>
      <w:r w:rsidRPr="00A00757">
        <w:rPr>
          <w:sz w:val="28"/>
          <w:szCs w:val="28"/>
        </w:rPr>
        <w:t>– </w:t>
      </w:r>
      <w:r w:rsidR="000457C0" w:rsidRPr="00A00757">
        <w:rPr>
          <w:sz w:val="28"/>
          <w:szCs w:val="28"/>
        </w:rPr>
        <w:t>опубликовать представленный материал в сборнике материалов конференции;</w:t>
      </w:r>
    </w:p>
    <w:p w:rsidR="000457C0" w:rsidRPr="00A00757" w:rsidRDefault="003752F3" w:rsidP="00A00757">
      <w:pPr>
        <w:pStyle w:val="a"/>
        <w:numPr>
          <w:ilvl w:val="0"/>
          <w:numId w:val="0"/>
        </w:numPr>
        <w:ind w:left="851" w:hanging="284"/>
        <w:jc w:val="both"/>
        <w:rPr>
          <w:sz w:val="28"/>
          <w:szCs w:val="28"/>
        </w:rPr>
      </w:pPr>
      <w:r w:rsidRPr="00A00757">
        <w:rPr>
          <w:sz w:val="28"/>
          <w:szCs w:val="28"/>
        </w:rPr>
        <w:t>– </w:t>
      </w:r>
      <w:r w:rsidR="000457C0" w:rsidRPr="00A00757">
        <w:rPr>
          <w:sz w:val="28"/>
          <w:szCs w:val="28"/>
        </w:rPr>
        <w:t>отказать в публикации.</w:t>
      </w:r>
    </w:p>
    <w:p w:rsidR="000457C0" w:rsidRPr="00E4697C" w:rsidRDefault="000457C0" w:rsidP="000457C0">
      <w:pPr>
        <w:ind w:firstLine="709"/>
        <w:jc w:val="right"/>
        <w:rPr>
          <w:sz w:val="28"/>
          <w:szCs w:val="28"/>
        </w:rPr>
      </w:pPr>
    </w:p>
    <w:p w:rsidR="000457C0" w:rsidRPr="008D43E5" w:rsidRDefault="000457C0" w:rsidP="000457C0">
      <w:pPr>
        <w:ind w:firstLine="709"/>
        <w:jc w:val="right"/>
        <w:rPr>
          <w:i/>
          <w:sz w:val="28"/>
          <w:szCs w:val="28"/>
        </w:rPr>
      </w:pPr>
      <w:r w:rsidRPr="008D43E5">
        <w:rPr>
          <w:i/>
          <w:sz w:val="28"/>
          <w:szCs w:val="28"/>
        </w:rPr>
        <w:t>Приложение 3</w:t>
      </w:r>
    </w:p>
    <w:p w:rsidR="007020DF" w:rsidRPr="003B510A" w:rsidRDefault="007020DF" w:rsidP="000457C0">
      <w:pPr>
        <w:ind w:firstLine="709"/>
        <w:jc w:val="right"/>
        <w:rPr>
          <w:b/>
          <w:sz w:val="28"/>
          <w:szCs w:val="28"/>
        </w:rPr>
      </w:pPr>
    </w:p>
    <w:p w:rsidR="000457C0" w:rsidRPr="00E4697C" w:rsidRDefault="000457C0" w:rsidP="000457C0">
      <w:pPr>
        <w:ind w:firstLine="709"/>
        <w:jc w:val="center"/>
        <w:rPr>
          <w:b/>
          <w:sz w:val="28"/>
          <w:szCs w:val="28"/>
        </w:rPr>
      </w:pPr>
      <w:r w:rsidRPr="00E4697C">
        <w:rPr>
          <w:b/>
          <w:sz w:val="28"/>
          <w:szCs w:val="28"/>
        </w:rPr>
        <w:t>Образец оформления статей</w:t>
      </w:r>
    </w:p>
    <w:p w:rsidR="000457C0" w:rsidRPr="00E4697C" w:rsidRDefault="000457C0" w:rsidP="000457C0">
      <w:pPr>
        <w:ind w:firstLine="709"/>
        <w:jc w:val="center"/>
        <w:rPr>
          <w:b/>
          <w:sz w:val="28"/>
          <w:szCs w:val="28"/>
        </w:rPr>
      </w:pPr>
    </w:p>
    <w:p w:rsidR="000457C0" w:rsidRPr="00E4697C" w:rsidRDefault="005134D7" w:rsidP="000457C0">
      <w:pPr>
        <w:jc w:val="both"/>
        <w:rPr>
          <w:b/>
          <w:sz w:val="28"/>
          <w:szCs w:val="28"/>
        </w:rPr>
      </w:pPr>
      <w:r>
        <w:rPr>
          <w:sz w:val="28"/>
          <w:szCs w:val="28"/>
        </w:rPr>
        <w:t>УДК 343.1</w:t>
      </w:r>
      <w:r w:rsidR="000457C0" w:rsidRPr="00E4697C">
        <w:rPr>
          <w:sz w:val="28"/>
          <w:szCs w:val="28"/>
        </w:rPr>
        <w:t xml:space="preserve">                                                                      </w:t>
      </w:r>
      <w:r w:rsidR="000457C0">
        <w:rPr>
          <w:sz w:val="28"/>
          <w:szCs w:val="28"/>
        </w:rPr>
        <w:t xml:space="preserve">            </w:t>
      </w:r>
      <w:r w:rsidR="000457C0" w:rsidRPr="00E4697C">
        <w:rPr>
          <w:sz w:val="28"/>
          <w:szCs w:val="28"/>
        </w:rPr>
        <w:t xml:space="preserve"> </w:t>
      </w:r>
      <w:r w:rsidR="00F740CD">
        <w:rPr>
          <w:b/>
          <w:sz w:val="28"/>
          <w:szCs w:val="28"/>
        </w:rPr>
        <w:t>И.В. Смолькова</w:t>
      </w:r>
    </w:p>
    <w:p w:rsidR="000457C0" w:rsidRPr="00E4697C" w:rsidRDefault="000457C0" w:rsidP="000457C0">
      <w:pPr>
        <w:jc w:val="right"/>
        <w:rPr>
          <w:sz w:val="28"/>
          <w:szCs w:val="28"/>
        </w:rPr>
      </w:pPr>
    </w:p>
    <w:p w:rsidR="000457C0" w:rsidRPr="003752F3" w:rsidRDefault="005134D7" w:rsidP="00F55127">
      <w:pPr>
        <w:jc w:val="center"/>
        <w:rPr>
          <w:b/>
        </w:rPr>
      </w:pPr>
      <w:r w:rsidRPr="00F55127">
        <w:rPr>
          <w:b/>
        </w:rPr>
        <w:t xml:space="preserve">УСТАВ УГОЛОВНОГО СУДОПРОИЗВОДСТВА </w:t>
      </w:r>
      <w:r w:rsidR="006D34D6">
        <w:rPr>
          <w:b/>
        </w:rPr>
        <w:t>–</w:t>
      </w:r>
      <w:r w:rsidRPr="00F55127">
        <w:rPr>
          <w:b/>
        </w:rPr>
        <w:t xml:space="preserve"> ВЕЛИКИЙ </w:t>
      </w:r>
      <w:r w:rsidR="003752F3">
        <w:rPr>
          <w:b/>
        </w:rPr>
        <w:br/>
      </w:r>
      <w:r w:rsidRPr="00F55127">
        <w:rPr>
          <w:b/>
        </w:rPr>
        <w:t>ПАМЯТНИК</w:t>
      </w:r>
      <w:r w:rsidR="003752F3" w:rsidRPr="003752F3">
        <w:rPr>
          <w:b/>
        </w:rPr>
        <w:t xml:space="preserve"> </w:t>
      </w:r>
      <w:r w:rsidR="003752F3">
        <w:rPr>
          <w:b/>
        </w:rPr>
        <w:t>ЭПОХИ</w:t>
      </w:r>
    </w:p>
    <w:p w:rsidR="000457C0" w:rsidRPr="00E4697C" w:rsidRDefault="000457C0" w:rsidP="000457C0">
      <w:pPr>
        <w:ind w:firstLine="709"/>
        <w:jc w:val="center"/>
        <w:rPr>
          <w:b/>
          <w:sz w:val="28"/>
          <w:szCs w:val="28"/>
        </w:rPr>
      </w:pPr>
    </w:p>
    <w:p w:rsidR="005134D7" w:rsidRPr="00F55127" w:rsidRDefault="005134D7" w:rsidP="00F55127">
      <w:pPr>
        <w:ind w:firstLine="709"/>
        <w:jc w:val="both"/>
        <w:rPr>
          <w:sz w:val="28"/>
          <w:szCs w:val="28"/>
        </w:rPr>
      </w:pPr>
      <w:r w:rsidRPr="00F55127">
        <w:rPr>
          <w:sz w:val="28"/>
          <w:szCs w:val="28"/>
        </w:rPr>
        <w:t xml:space="preserve">В статье анализируются истоки судебной реформы 1864 г., дана характеристика подготовительной работы над судебными уставами, исследуются основные идеи, составившие концепцию судебной реформы и Устава уголовного судопроизводства, проанализированы главные положения, составившие его основу, дана характеристика его ключевых идей: отделение судебной власти от законодательной, исполнительной и административной, независимость суда, состязательность процесса. </w:t>
      </w:r>
    </w:p>
    <w:p w:rsidR="000457C0" w:rsidRPr="00E4697C" w:rsidRDefault="000457C0" w:rsidP="000457C0">
      <w:pPr>
        <w:ind w:firstLine="709"/>
        <w:jc w:val="both"/>
        <w:rPr>
          <w:sz w:val="28"/>
          <w:szCs w:val="28"/>
        </w:rPr>
      </w:pPr>
      <w:r w:rsidRPr="00E4697C">
        <w:rPr>
          <w:i/>
          <w:sz w:val="28"/>
          <w:szCs w:val="28"/>
        </w:rPr>
        <w:t>Ключевые  слова:</w:t>
      </w:r>
      <w:r w:rsidRPr="00E4697C">
        <w:rPr>
          <w:sz w:val="28"/>
          <w:szCs w:val="28"/>
        </w:rPr>
        <w:t xml:space="preserve"> </w:t>
      </w:r>
      <w:r w:rsidR="00F55127">
        <w:rPr>
          <w:sz w:val="28"/>
          <w:szCs w:val="28"/>
        </w:rPr>
        <w:t>судебная реформа, уголовно-процессуальный закон, правопреемственность, уголовное судопроизводство, историческое наследие</w:t>
      </w:r>
      <w:r w:rsidRPr="00E4697C">
        <w:rPr>
          <w:sz w:val="28"/>
          <w:szCs w:val="28"/>
        </w:rPr>
        <w:t>.</w:t>
      </w:r>
    </w:p>
    <w:p w:rsidR="000457C0" w:rsidRDefault="000457C0" w:rsidP="000457C0">
      <w:pPr>
        <w:ind w:firstLine="709"/>
        <w:jc w:val="right"/>
        <w:rPr>
          <w:b/>
          <w:sz w:val="28"/>
          <w:szCs w:val="28"/>
        </w:rPr>
      </w:pPr>
    </w:p>
    <w:p w:rsidR="000457C0" w:rsidRPr="003752F3" w:rsidRDefault="003752F3" w:rsidP="000457C0">
      <w:pPr>
        <w:ind w:firstLine="709"/>
        <w:jc w:val="right"/>
        <w:rPr>
          <w:b/>
          <w:sz w:val="28"/>
          <w:szCs w:val="28"/>
          <w:lang w:val="en-US"/>
        </w:rPr>
      </w:pPr>
      <w:r>
        <w:rPr>
          <w:b/>
          <w:sz w:val="28"/>
          <w:szCs w:val="28"/>
          <w:lang w:val="en-US"/>
        </w:rPr>
        <w:t>I.V. Smolkova</w:t>
      </w:r>
    </w:p>
    <w:p w:rsidR="000457C0" w:rsidRPr="00E4697C" w:rsidRDefault="000457C0" w:rsidP="000457C0">
      <w:pPr>
        <w:ind w:firstLine="709"/>
        <w:jc w:val="right"/>
        <w:rPr>
          <w:b/>
          <w:sz w:val="28"/>
          <w:szCs w:val="28"/>
          <w:lang w:val="en-US"/>
        </w:rPr>
      </w:pPr>
    </w:p>
    <w:p w:rsidR="000457C0" w:rsidRPr="003752F3" w:rsidRDefault="006D34D6" w:rsidP="00EB79FF">
      <w:pPr>
        <w:jc w:val="center"/>
        <w:rPr>
          <w:b/>
          <w:sz w:val="28"/>
          <w:szCs w:val="28"/>
          <w:lang w:val="en-US"/>
        </w:rPr>
      </w:pPr>
      <w:r w:rsidRPr="006D34D6">
        <w:rPr>
          <w:b/>
          <w:color w:val="000000"/>
          <w:sz w:val="28"/>
          <w:szCs w:val="28"/>
          <w:lang w:val="en-US"/>
        </w:rPr>
        <w:t xml:space="preserve">THE </w:t>
      </w:r>
      <w:r>
        <w:rPr>
          <w:b/>
          <w:color w:val="000000"/>
          <w:sz w:val="28"/>
          <w:szCs w:val="28"/>
          <w:lang w:val="en-US"/>
        </w:rPr>
        <w:t>STATUTE OF CRIMINAL PROCEEDINGS</w:t>
      </w:r>
      <w:r>
        <w:rPr>
          <w:b/>
          <w:color w:val="000000"/>
          <w:sz w:val="28"/>
          <w:szCs w:val="28"/>
          <w:lang w:val="en-US"/>
        </w:rPr>
        <w:br/>
      </w:r>
      <w:r w:rsidRPr="006D34D6">
        <w:rPr>
          <w:b/>
          <w:color w:val="000000"/>
          <w:sz w:val="28"/>
          <w:szCs w:val="28"/>
          <w:lang w:val="en-US"/>
        </w:rPr>
        <w:t>IS A GREAT MONUMENT</w:t>
      </w:r>
      <w:r w:rsidR="003752F3" w:rsidRPr="003752F3">
        <w:rPr>
          <w:b/>
          <w:color w:val="000000"/>
          <w:sz w:val="28"/>
          <w:szCs w:val="28"/>
          <w:lang w:val="en-US"/>
        </w:rPr>
        <w:t xml:space="preserve"> OF THE EPOCH</w:t>
      </w:r>
    </w:p>
    <w:p w:rsidR="00F55127" w:rsidRPr="006D34D6" w:rsidRDefault="00F55127" w:rsidP="00F55127">
      <w:pPr>
        <w:ind w:firstLine="709"/>
        <w:jc w:val="both"/>
        <w:rPr>
          <w:sz w:val="28"/>
          <w:lang w:val="en-US"/>
        </w:rPr>
      </w:pPr>
    </w:p>
    <w:p w:rsidR="005134D7" w:rsidRPr="007069DB" w:rsidRDefault="005134D7" w:rsidP="00F55127">
      <w:pPr>
        <w:ind w:firstLine="709"/>
        <w:jc w:val="both"/>
        <w:rPr>
          <w:sz w:val="28"/>
          <w:lang w:val="en-US"/>
        </w:rPr>
      </w:pPr>
      <w:r w:rsidRPr="007069DB">
        <w:rPr>
          <w:sz w:val="28"/>
          <w:lang w:val="en-US"/>
        </w:rPr>
        <w:t xml:space="preserve">The article analyzes the origins of the judicial reform of 1864, the characteristic of the preparatory work on the judicial charters, examines the major ideas that formed the concept of judicial reform and the Charter of criminal justice, analyzed main provisions, its underlying characteristics of his key ideas: separation of the judiciary from the legislative, executive and editing. </w:t>
      </w:r>
    </w:p>
    <w:p w:rsidR="000457C0" w:rsidRPr="00E4697C" w:rsidRDefault="000457C0" w:rsidP="000457C0">
      <w:pPr>
        <w:ind w:firstLine="709"/>
        <w:jc w:val="both"/>
        <w:rPr>
          <w:sz w:val="28"/>
          <w:szCs w:val="28"/>
          <w:lang w:val="en-US"/>
        </w:rPr>
      </w:pPr>
      <w:r w:rsidRPr="00E4697C">
        <w:rPr>
          <w:i/>
          <w:sz w:val="28"/>
          <w:szCs w:val="28"/>
          <w:lang w:val="en-US"/>
        </w:rPr>
        <w:t>Key words:</w:t>
      </w:r>
      <w:r w:rsidRPr="00E4697C">
        <w:rPr>
          <w:sz w:val="28"/>
          <w:szCs w:val="28"/>
          <w:lang w:val="en-US"/>
        </w:rPr>
        <w:t xml:space="preserve"> </w:t>
      </w:r>
      <w:r w:rsidR="00F55127" w:rsidRPr="00F55127">
        <w:rPr>
          <w:rFonts w:ascii="Arial" w:hAnsi="Arial" w:cs="Arial"/>
          <w:color w:val="000000"/>
          <w:sz w:val="20"/>
          <w:szCs w:val="20"/>
          <w:lang w:val="en-US"/>
        </w:rPr>
        <w:t>judicial reform, criminal procedure law, succession, criminal proceedings, historical heritage</w:t>
      </w:r>
      <w:r w:rsidRPr="00E4697C">
        <w:rPr>
          <w:sz w:val="28"/>
          <w:szCs w:val="28"/>
          <w:lang w:val="en-US"/>
        </w:rPr>
        <w:t>.</w:t>
      </w:r>
    </w:p>
    <w:p w:rsidR="000457C0" w:rsidRPr="00E4697C" w:rsidRDefault="000457C0" w:rsidP="000457C0">
      <w:pPr>
        <w:ind w:firstLine="709"/>
        <w:jc w:val="both"/>
        <w:rPr>
          <w:sz w:val="28"/>
          <w:szCs w:val="28"/>
          <w:lang w:val="en-US"/>
        </w:rPr>
      </w:pPr>
    </w:p>
    <w:p w:rsidR="000457C0" w:rsidRPr="00E4697C" w:rsidRDefault="000457C0" w:rsidP="000457C0">
      <w:pPr>
        <w:autoSpaceDE w:val="0"/>
        <w:autoSpaceDN w:val="0"/>
        <w:adjustRightInd w:val="0"/>
        <w:ind w:firstLine="709"/>
        <w:jc w:val="both"/>
        <w:rPr>
          <w:sz w:val="28"/>
          <w:szCs w:val="28"/>
        </w:rPr>
      </w:pPr>
      <w:r w:rsidRPr="00E4697C">
        <w:rPr>
          <w:sz w:val="28"/>
          <w:szCs w:val="28"/>
        </w:rPr>
        <w:t>Текст статьи. Текст статьи.  Текст статьи. Текст статьи [</w:t>
      </w:r>
      <w:r>
        <w:rPr>
          <w:sz w:val="28"/>
          <w:szCs w:val="28"/>
        </w:rPr>
        <w:t>1</w:t>
      </w:r>
      <w:r w:rsidRPr="00E4697C">
        <w:rPr>
          <w:sz w:val="28"/>
          <w:szCs w:val="28"/>
        </w:rPr>
        <w:t>, с. 18]. Текст статьи. Текст статьи. Текст стать</w:t>
      </w:r>
      <w:r>
        <w:rPr>
          <w:sz w:val="28"/>
          <w:szCs w:val="28"/>
        </w:rPr>
        <w:t>и. Текст статьи. Текст статьи [2</w:t>
      </w:r>
      <w:r w:rsidR="00F55127">
        <w:rPr>
          <w:sz w:val="28"/>
          <w:szCs w:val="28"/>
        </w:rPr>
        <w:t>, с. 44</w:t>
      </w:r>
      <w:r w:rsidRPr="00E4697C">
        <w:rPr>
          <w:sz w:val="28"/>
          <w:szCs w:val="28"/>
        </w:rPr>
        <w:t>].</w:t>
      </w:r>
    </w:p>
    <w:p w:rsidR="000457C0" w:rsidRPr="00E4697C" w:rsidRDefault="000457C0" w:rsidP="000457C0">
      <w:pPr>
        <w:autoSpaceDE w:val="0"/>
        <w:autoSpaceDN w:val="0"/>
        <w:adjustRightInd w:val="0"/>
        <w:ind w:firstLine="709"/>
        <w:jc w:val="both"/>
        <w:rPr>
          <w:sz w:val="28"/>
          <w:szCs w:val="28"/>
        </w:rPr>
      </w:pPr>
    </w:p>
    <w:p w:rsidR="000457C0" w:rsidRDefault="000457C0" w:rsidP="000457C0">
      <w:pPr>
        <w:jc w:val="center"/>
        <w:rPr>
          <w:b/>
          <w:sz w:val="28"/>
          <w:szCs w:val="28"/>
        </w:rPr>
      </w:pPr>
      <w:r w:rsidRPr="00E4697C">
        <w:rPr>
          <w:b/>
          <w:sz w:val="28"/>
          <w:szCs w:val="28"/>
        </w:rPr>
        <w:t>СПИСОК ИСПОЛЬЗОВАННОЙ ЛИТЕРАТУРЫ</w:t>
      </w:r>
    </w:p>
    <w:p w:rsidR="00F55127" w:rsidRDefault="00F55127" w:rsidP="00F55127">
      <w:pPr>
        <w:pStyle w:val="aa"/>
        <w:numPr>
          <w:ilvl w:val="0"/>
          <w:numId w:val="5"/>
        </w:numPr>
        <w:tabs>
          <w:tab w:val="left" w:pos="993"/>
        </w:tabs>
        <w:ind w:left="0" w:firstLine="709"/>
        <w:jc w:val="both"/>
        <w:rPr>
          <w:color w:val="000000"/>
          <w:sz w:val="28"/>
          <w:szCs w:val="28"/>
        </w:rPr>
      </w:pPr>
      <w:r w:rsidRPr="00F55127">
        <w:rPr>
          <w:color w:val="000000"/>
          <w:sz w:val="28"/>
          <w:szCs w:val="28"/>
        </w:rPr>
        <w:t xml:space="preserve">Фойницкий И. Я. Курс уголовного судопроизводства. </w:t>
      </w:r>
      <w:r>
        <w:rPr>
          <w:color w:val="000000"/>
          <w:sz w:val="28"/>
          <w:szCs w:val="28"/>
        </w:rPr>
        <w:t xml:space="preserve">– </w:t>
      </w:r>
      <w:r w:rsidRPr="00F55127">
        <w:rPr>
          <w:color w:val="000000"/>
          <w:sz w:val="28"/>
          <w:szCs w:val="28"/>
        </w:rPr>
        <w:t>СПб.: Тип. Мин-ва путей сообщения (А. Бенке)</w:t>
      </w:r>
      <w:r>
        <w:rPr>
          <w:color w:val="000000"/>
          <w:sz w:val="28"/>
          <w:szCs w:val="28"/>
        </w:rPr>
        <w:t>,</w:t>
      </w:r>
      <w:r w:rsidRPr="00F55127">
        <w:rPr>
          <w:color w:val="000000"/>
          <w:sz w:val="28"/>
          <w:szCs w:val="28"/>
        </w:rPr>
        <w:t xml:space="preserve"> 1884. </w:t>
      </w:r>
      <w:r>
        <w:rPr>
          <w:color w:val="000000"/>
          <w:sz w:val="28"/>
          <w:szCs w:val="28"/>
        </w:rPr>
        <w:t xml:space="preserve">– </w:t>
      </w:r>
      <w:r w:rsidRPr="00F55127">
        <w:rPr>
          <w:color w:val="000000"/>
          <w:sz w:val="28"/>
          <w:szCs w:val="28"/>
        </w:rPr>
        <w:t>В 2 т. Т. 1.</w:t>
      </w:r>
      <w:r>
        <w:rPr>
          <w:color w:val="000000"/>
          <w:sz w:val="28"/>
          <w:szCs w:val="28"/>
        </w:rPr>
        <w:t xml:space="preserve"> – 611 с.</w:t>
      </w:r>
    </w:p>
    <w:p w:rsidR="00F55127" w:rsidRDefault="00F55127" w:rsidP="00F55127">
      <w:pPr>
        <w:pStyle w:val="aa"/>
        <w:numPr>
          <w:ilvl w:val="0"/>
          <w:numId w:val="5"/>
        </w:numPr>
        <w:tabs>
          <w:tab w:val="left" w:pos="993"/>
        </w:tabs>
        <w:ind w:left="0" w:firstLine="709"/>
        <w:jc w:val="both"/>
        <w:rPr>
          <w:color w:val="000000"/>
          <w:sz w:val="28"/>
          <w:szCs w:val="28"/>
        </w:rPr>
      </w:pPr>
      <w:r w:rsidRPr="00F55127">
        <w:rPr>
          <w:color w:val="000000"/>
          <w:sz w:val="28"/>
          <w:szCs w:val="28"/>
        </w:rPr>
        <w:t>Громницкий М.Ф. О суде присяжных // Журнал Министерства юстиции. – 1895. – № 5. – С. 41</w:t>
      </w:r>
      <w:r w:rsidRPr="00F55127">
        <w:rPr>
          <w:color w:val="000000"/>
          <w:sz w:val="28"/>
          <w:szCs w:val="28"/>
        </w:rPr>
        <w:noBreakHyphen/>
        <w:t>47.</w:t>
      </w:r>
    </w:p>
    <w:p w:rsidR="00F55127" w:rsidRDefault="00F55127" w:rsidP="00F55127">
      <w:pPr>
        <w:pStyle w:val="aa"/>
        <w:numPr>
          <w:ilvl w:val="0"/>
          <w:numId w:val="5"/>
        </w:numPr>
        <w:tabs>
          <w:tab w:val="left" w:pos="993"/>
        </w:tabs>
        <w:ind w:left="0" w:firstLine="709"/>
        <w:jc w:val="both"/>
        <w:rPr>
          <w:color w:val="000000"/>
          <w:sz w:val="28"/>
          <w:szCs w:val="28"/>
        </w:rPr>
      </w:pPr>
      <w:r>
        <w:rPr>
          <w:color w:val="000000"/>
          <w:sz w:val="28"/>
          <w:szCs w:val="28"/>
        </w:rPr>
        <w:t>Джаншиев Г.</w:t>
      </w:r>
      <w:r w:rsidRPr="00F55127">
        <w:rPr>
          <w:color w:val="000000"/>
          <w:sz w:val="28"/>
          <w:szCs w:val="28"/>
        </w:rPr>
        <w:t>А. Основы судебной реформы (к 25-летию нового суда). Историко-юридические этюды. – М.: Тип. М. П. Щепкина, 1891. – 326 с.</w:t>
      </w:r>
    </w:p>
    <w:p w:rsidR="000457C0" w:rsidRPr="00E4697C" w:rsidRDefault="000457C0" w:rsidP="00F55127">
      <w:pPr>
        <w:tabs>
          <w:tab w:val="left" w:pos="993"/>
        </w:tabs>
        <w:autoSpaceDE w:val="0"/>
        <w:autoSpaceDN w:val="0"/>
        <w:adjustRightInd w:val="0"/>
        <w:ind w:firstLine="709"/>
        <w:jc w:val="both"/>
        <w:rPr>
          <w:sz w:val="28"/>
          <w:szCs w:val="28"/>
        </w:rPr>
      </w:pPr>
    </w:p>
    <w:p w:rsidR="000457C0" w:rsidRPr="00F55127" w:rsidRDefault="000457C0" w:rsidP="000457C0">
      <w:pPr>
        <w:autoSpaceDE w:val="0"/>
        <w:autoSpaceDN w:val="0"/>
        <w:adjustRightInd w:val="0"/>
        <w:jc w:val="center"/>
        <w:rPr>
          <w:b/>
          <w:bCs/>
          <w:sz w:val="28"/>
          <w:szCs w:val="28"/>
        </w:rPr>
      </w:pPr>
      <w:r w:rsidRPr="00F55127">
        <w:rPr>
          <w:b/>
          <w:bCs/>
          <w:sz w:val="28"/>
          <w:szCs w:val="28"/>
        </w:rPr>
        <w:t>Информация об авторе</w:t>
      </w:r>
    </w:p>
    <w:p w:rsidR="000457C0" w:rsidRPr="00F55127" w:rsidRDefault="00F55127" w:rsidP="000457C0">
      <w:pPr>
        <w:ind w:firstLine="774"/>
        <w:jc w:val="both"/>
        <w:rPr>
          <w:sz w:val="28"/>
          <w:szCs w:val="28"/>
          <w:lang w:val="en-US"/>
        </w:rPr>
      </w:pPr>
      <w:r w:rsidRPr="00F55127">
        <w:rPr>
          <w:b/>
          <w:i/>
          <w:sz w:val="28"/>
          <w:szCs w:val="28"/>
        </w:rPr>
        <w:t>Ираида Вячеславовна Смолькова</w:t>
      </w:r>
      <w:r w:rsidRPr="00F55127">
        <w:rPr>
          <w:sz w:val="28"/>
          <w:szCs w:val="28"/>
        </w:rPr>
        <w:t xml:space="preserve"> – доктор юридических наук, профессор, заслуженный юрист Российской Федерации, профессор кафедры уголовного процесса и прокурорского надзора Института юстиции. Байкальский государственный университет. </w:t>
      </w:r>
      <w:r w:rsidRPr="007069DB">
        <w:rPr>
          <w:sz w:val="28"/>
          <w:szCs w:val="28"/>
          <w:lang w:val="en-US"/>
        </w:rPr>
        <w:t xml:space="preserve">664003, </w:t>
      </w:r>
      <w:r w:rsidRPr="00F55127">
        <w:rPr>
          <w:sz w:val="28"/>
          <w:szCs w:val="28"/>
        </w:rPr>
        <w:t>Россия</w:t>
      </w:r>
      <w:r w:rsidRPr="007069DB">
        <w:rPr>
          <w:sz w:val="28"/>
          <w:szCs w:val="28"/>
          <w:lang w:val="en-US"/>
        </w:rPr>
        <w:t xml:space="preserve">, </w:t>
      </w:r>
      <w:r w:rsidRPr="00F55127">
        <w:rPr>
          <w:sz w:val="28"/>
          <w:szCs w:val="28"/>
        </w:rPr>
        <w:t>Иркутск</w:t>
      </w:r>
      <w:r w:rsidRPr="007069DB">
        <w:rPr>
          <w:sz w:val="28"/>
          <w:szCs w:val="28"/>
          <w:lang w:val="en-US"/>
        </w:rPr>
        <w:t xml:space="preserve">, </w:t>
      </w:r>
      <w:r w:rsidRPr="00F55127">
        <w:rPr>
          <w:sz w:val="28"/>
          <w:szCs w:val="28"/>
        </w:rPr>
        <w:t>ул</w:t>
      </w:r>
      <w:r w:rsidRPr="007069DB">
        <w:rPr>
          <w:sz w:val="28"/>
          <w:szCs w:val="28"/>
          <w:lang w:val="en-US"/>
        </w:rPr>
        <w:t xml:space="preserve">. </w:t>
      </w:r>
      <w:r w:rsidRPr="00F55127">
        <w:rPr>
          <w:sz w:val="28"/>
          <w:szCs w:val="28"/>
        </w:rPr>
        <w:t>Ленина</w:t>
      </w:r>
      <w:r w:rsidRPr="007069DB">
        <w:rPr>
          <w:sz w:val="28"/>
          <w:szCs w:val="28"/>
          <w:lang w:val="en-US"/>
        </w:rPr>
        <w:t>, 11.</w:t>
      </w:r>
    </w:p>
    <w:p w:rsidR="000457C0" w:rsidRPr="00F55127" w:rsidRDefault="000457C0" w:rsidP="000457C0">
      <w:pPr>
        <w:jc w:val="both"/>
        <w:rPr>
          <w:sz w:val="28"/>
          <w:szCs w:val="28"/>
          <w:lang w:val="en-US"/>
        </w:rPr>
      </w:pPr>
    </w:p>
    <w:p w:rsidR="000457C0" w:rsidRPr="00F55127" w:rsidRDefault="000457C0" w:rsidP="000457C0">
      <w:pPr>
        <w:autoSpaceDE w:val="0"/>
        <w:autoSpaceDN w:val="0"/>
        <w:adjustRightInd w:val="0"/>
        <w:jc w:val="center"/>
        <w:rPr>
          <w:b/>
          <w:bCs/>
          <w:sz w:val="28"/>
          <w:szCs w:val="28"/>
          <w:lang w:val="en-US"/>
        </w:rPr>
      </w:pPr>
      <w:r w:rsidRPr="00F55127">
        <w:rPr>
          <w:b/>
          <w:bCs/>
          <w:sz w:val="28"/>
          <w:szCs w:val="28"/>
          <w:lang w:val="en-US"/>
        </w:rPr>
        <w:t>Information about the author</w:t>
      </w:r>
    </w:p>
    <w:p w:rsidR="000457C0" w:rsidRPr="00F55127" w:rsidRDefault="00F55127" w:rsidP="000457C0">
      <w:pPr>
        <w:ind w:firstLine="774"/>
        <w:jc w:val="both"/>
        <w:rPr>
          <w:sz w:val="28"/>
          <w:szCs w:val="28"/>
          <w:lang w:val="en-US"/>
        </w:rPr>
      </w:pPr>
      <w:r w:rsidRPr="00F55127">
        <w:rPr>
          <w:b/>
          <w:i/>
          <w:sz w:val="28"/>
          <w:szCs w:val="28"/>
          <w:lang w:val="en-US"/>
        </w:rPr>
        <w:t>Iraida V. Smolkova</w:t>
      </w:r>
      <w:r w:rsidRPr="00F55127">
        <w:rPr>
          <w:sz w:val="28"/>
          <w:szCs w:val="28"/>
          <w:lang w:val="en-US"/>
        </w:rPr>
        <w:t xml:space="preserve"> – Doctor of Law, Professor, Honored Lawyer of the Russian Federation, Professor, Department of Criminal Procedure and Prosecutorial Supervision, Institute of Justice. </w:t>
      </w:r>
      <w:r w:rsidRPr="00F55127">
        <w:rPr>
          <w:sz w:val="28"/>
          <w:szCs w:val="28"/>
        </w:rPr>
        <w:t>Baikal State University. 11, Lenin st., Irkutsk, Russia, 664003.</w:t>
      </w:r>
    </w:p>
    <w:p w:rsidR="009D2349" w:rsidRPr="00F344FB" w:rsidRDefault="007B75C5">
      <w:pPr>
        <w:rPr>
          <w:lang w:val="en-US"/>
        </w:rPr>
      </w:pPr>
    </w:p>
    <w:sectPr w:rsidR="009D2349" w:rsidRPr="00F344FB" w:rsidSect="00B0397C">
      <w:footerReference w:type="even" r:id="rId18"/>
      <w:pgSz w:w="11906" w:h="16838" w:code="9"/>
      <w:pgMar w:top="709" w:right="1133"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FF8" w:rsidRDefault="00084FF8">
      <w:r>
        <w:separator/>
      </w:r>
    </w:p>
  </w:endnote>
  <w:endnote w:type="continuationSeparator" w:id="0">
    <w:p w:rsidR="00084FF8" w:rsidRDefault="0008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CE" w:rsidRDefault="005E65D7" w:rsidP="00117542">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564CE" w:rsidRDefault="007B75C5" w:rsidP="0011754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FF8" w:rsidRDefault="00084FF8">
      <w:r>
        <w:separator/>
      </w:r>
    </w:p>
  </w:footnote>
  <w:footnote w:type="continuationSeparator" w:id="0">
    <w:p w:rsidR="00084FF8" w:rsidRDefault="00084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09A4"/>
    <w:multiLevelType w:val="hybridMultilevel"/>
    <w:tmpl w:val="24367C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F4E1F66"/>
    <w:multiLevelType w:val="hybridMultilevel"/>
    <w:tmpl w:val="7D2A34EC"/>
    <w:lvl w:ilvl="0" w:tplc="0419000F">
      <w:start w:val="1"/>
      <w:numFmt w:val="decimal"/>
      <w:lvlText w:val="%1."/>
      <w:lvlJc w:val="left"/>
      <w:pPr>
        <w:ind w:left="785" w:hanging="360"/>
      </w:pPr>
      <w:rPr>
        <w:rFont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2482519B"/>
    <w:multiLevelType w:val="hybridMultilevel"/>
    <w:tmpl w:val="DD2A1F40"/>
    <w:lvl w:ilvl="0" w:tplc="762AA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E406E1"/>
    <w:multiLevelType w:val="hybridMultilevel"/>
    <w:tmpl w:val="0FDA9A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3D7909F9"/>
    <w:multiLevelType w:val="hybridMultilevel"/>
    <w:tmpl w:val="677687E4"/>
    <w:lvl w:ilvl="0" w:tplc="F63614BC">
      <w:start w:val="1"/>
      <w:numFmt w:val="bullet"/>
      <w:pStyle w:val="a"/>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6697982"/>
    <w:multiLevelType w:val="hybridMultilevel"/>
    <w:tmpl w:val="85BAC4F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9C6147"/>
    <w:multiLevelType w:val="hybridMultilevel"/>
    <w:tmpl w:val="22D24E6A"/>
    <w:lvl w:ilvl="0" w:tplc="169EF06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C0"/>
    <w:rsid w:val="000229AB"/>
    <w:rsid w:val="00033590"/>
    <w:rsid w:val="000457C0"/>
    <w:rsid w:val="00084FF8"/>
    <w:rsid w:val="000F4097"/>
    <w:rsid w:val="00106450"/>
    <w:rsid w:val="0017480F"/>
    <w:rsid w:val="001C6C97"/>
    <w:rsid w:val="001C6D8B"/>
    <w:rsid w:val="00201140"/>
    <w:rsid w:val="002148BE"/>
    <w:rsid w:val="0025114F"/>
    <w:rsid w:val="002715EC"/>
    <w:rsid w:val="003752F3"/>
    <w:rsid w:val="003F1057"/>
    <w:rsid w:val="004E66CB"/>
    <w:rsid w:val="005134D7"/>
    <w:rsid w:val="00557711"/>
    <w:rsid w:val="00576F06"/>
    <w:rsid w:val="00593700"/>
    <w:rsid w:val="005E65D7"/>
    <w:rsid w:val="00623E61"/>
    <w:rsid w:val="006D34D6"/>
    <w:rsid w:val="007020DF"/>
    <w:rsid w:val="007069DB"/>
    <w:rsid w:val="00712E75"/>
    <w:rsid w:val="00771A00"/>
    <w:rsid w:val="007B75C5"/>
    <w:rsid w:val="008A4497"/>
    <w:rsid w:val="008D273D"/>
    <w:rsid w:val="008D43E5"/>
    <w:rsid w:val="0091319E"/>
    <w:rsid w:val="0092096E"/>
    <w:rsid w:val="00957E2C"/>
    <w:rsid w:val="00983613"/>
    <w:rsid w:val="009B2F13"/>
    <w:rsid w:val="009F66F3"/>
    <w:rsid w:val="00A00757"/>
    <w:rsid w:val="00A17F24"/>
    <w:rsid w:val="00A2183D"/>
    <w:rsid w:val="00A76ACF"/>
    <w:rsid w:val="00A878FE"/>
    <w:rsid w:val="00B433B1"/>
    <w:rsid w:val="00B4421E"/>
    <w:rsid w:val="00BA612A"/>
    <w:rsid w:val="00C918CA"/>
    <w:rsid w:val="00CA4DD2"/>
    <w:rsid w:val="00CC5E29"/>
    <w:rsid w:val="00CF1BE7"/>
    <w:rsid w:val="00D153EE"/>
    <w:rsid w:val="00DE17A3"/>
    <w:rsid w:val="00E03230"/>
    <w:rsid w:val="00E174C2"/>
    <w:rsid w:val="00EB01AA"/>
    <w:rsid w:val="00EB79FF"/>
    <w:rsid w:val="00EC243D"/>
    <w:rsid w:val="00F344FB"/>
    <w:rsid w:val="00F55127"/>
    <w:rsid w:val="00F7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1BDB07"/>
  <w15:chartTrackingRefBased/>
  <w15:docId w15:val="{C2C18467-4100-44F8-847C-6546260A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457C0"/>
    <w:pPr>
      <w:spacing w:after="0" w:line="240" w:lineRule="auto"/>
    </w:pPr>
    <w:rPr>
      <w:rFonts w:ascii="Times New Roman" w:eastAsia="Times New Roman" w:hAnsi="Times New Roman" w:cs="Times New Roman"/>
      <w:sz w:val="24"/>
      <w:szCs w:val="24"/>
      <w:lang w:eastAsia="ru-RU"/>
    </w:rPr>
  </w:style>
  <w:style w:type="paragraph" w:styleId="4">
    <w:name w:val="heading 4"/>
    <w:basedOn w:val="a0"/>
    <w:link w:val="40"/>
    <w:uiPriority w:val="9"/>
    <w:qFormat/>
    <w:rsid w:val="006D34D6"/>
    <w:pPr>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0"/>
    <w:uiPriority w:val="99"/>
    <w:rsid w:val="000457C0"/>
    <w:pPr>
      <w:spacing w:after="120" w:line="480" w:lineRule="auto"/>
    </w:pPr>
  </w:style>
  <w:style w:type="character" w:customStyle="1" w:styleId="20">
    <w:name w:val="Основной текст 2 Знак"/>
    <w:basedOn w:val="a1"/>
    <w:link w:val="2"/>
    <w:uiPriority w:val="99"/>
    <w:rsid w:val="000457C0"/>
    <w:rPr>
      <w:rFonts w:ascii="Times New Roman" w:eastAsia="Times New Roman" w:hAnsi="Times New Roman" w:cs="Times New Roman"/>
      <w:sz w:val="24"/>
      <w:szCs w:val="24"/>
      <w:lang w:eastAsia="ru-RU"/>
    </w:rPr>
  </w:style>
  <w:style w:type="paragraph" w:styleId="a4">
    <w:name w:val="Body Text"/>
    <w:basedOn w:val="a0"/>
    <w:link w:val="a5"/>
    <w:uiPriority w:val="99"/>
    <w:rsid w:val="000457C0"/>
    <w:pPr>
      <w:spacing w:after="120"/>
    </w:pPr>
  </w:style>
  <w:style w:type="character" w:customStyle="1" w:styleId="a5">
    <w:name w:val="Основной текст Знак"/>
    <w:basedOn w:val="a1"/>
    <w:link w:val="a4"/>
    <w:uiPriority w:val="99"/>
    <w:rsid w:val="000457C0"/>
    <w:rPr>
      <w:rFonts w:ascii="Times New Roman" w:eastAsia="Times New Roman" w:hAnsi="Times New Roman" w:cs="Times New Roman"/>
      <w:sz w:val="24"/>
      <w:szCs w:val="24"/>
      <w:lang w:eastAsia="ru-RU"/>
    </w:rPr>
  </w:style>
  <w:style w:type="paragraph" w:styleId="a6">
    <w:name w:val="footer"/>
    <w:basedOn w:val="a0"/>
    <w:link w:val="a7"/>
    <w:uiPriority w:val="99"/>
    <w:rsid w:val="000457C0"/>
    <w:pPr>
      <w:tabs>
        <w:tab w:val="center" w:pos="4677"/>
        <w:tab w:val="right" w:pos="9355"/>
      </w:tabs>
    </w:pPr>
  </w:style>
  <w:style w:type="character" w:customStyle="1" w:styleId="a7">
    <w:name w:val="Нижний колонтитул Знак"/>
    <w:basedOn w:val="a1"/>
    <w:link w:val="a6"/>
    <w:uiPriority w:val="99"/>
    <w:rsid w:val="000457C0"/>
    <w:rPr>
      <w:rFonts w:ascii="Times New Roman" w:eastAsia="Times New Roman" w:hAnsi="Times New Roman" w:cs="Times New Roman"/>
      <w:sz w:val="24"/>
      <w:szCs w:val="24"/>
      <w:lang w:eastAsia="ru-RU"/>
    </w:rPr>
  </w:style>
  <w:style w:type="character" w:styleId="a8">
    <w:name w:val="Hyperlink"/>
    <w:uiPriority w:val="99"/>
    <w:rsid w:val="000457C0"/>
    <w:rPr>
      <w:rFonts w:cs="Times New Roman"/>
      <w:color w:val="0000FF"/>
      <w:u w:val="single"/>
    </w:rPr>
  </w:style>
  <w:style w:type="character" w:styleId="a9">
    <w:name w:val="page number"/>
    <w:uiPriority w:val="99"/>
    <w:rsid w:val="000457C0"/>
    <w:rPr>
      <w:rFonts w:cs="Times New Roman"/>
    </w:rPr>
  </w:style>
  <w:style w:type="paragraph" w:styleId="a">
    <w:name w:val="List Bullet"/>
    <w:basedOn w:val="a0"/>
    <w:uiPriority w:val="99"/>
    <w:rsid w:val="000457C0"/>
    <w:pPr>
      <w:numPr>
        <w:numId w:val="1"/>
      </w:numPr>
    </w:pPr>
  </w:style>
  <w:style w:type="paragraph" w:styleId="aa">
    <w:name w:val="List Paragraph"/>
    <w:basedOn w:val="a0"/>
    <w:uiPriority w:val="99"/>
    <w:qFormat/>
    <w:rsid w:val="000457C0"/>
    <w:pPr>
      <w:ind w:left="720"/>
      <w:contextualSpacing/>
    </w:pPr>
  </w:style>
  <w:style w:type="paragraph" w:styleId="ab">
    <w:name w:val="Normal (Web)"/>
    <w:basedOn w:val="a0"/>
    <w:uiPriority w:val="99"/>
    <w:semiHidden/>
    <w:rsid w:val="000457C0"/>
    <w:pPr>
      <w:spacing w:before="100" w:beforeAutospacing="1" w:after="100" w:afterAutospacing="1"/>
    </w:pPr>
  </w:style>
  <w:style w:type="character" w:customStyle="1" w:styleId="hpaddresssubtitle">
    <w:name w:val="hp_address_subtitle"/>
    <w:uiPriority w:val="99"/>
    <w:rsid w:val="000457C0"/>
    <w:rPr>
      <w:rFonts w:cs="Times New Roman"/>
    </w:rPr>
  </w:style>
  <w:style w:type="paragraph" w:styleId="ac">
    <w:name w:val="Balloon Text"/>
    <w:basedOn w:val="a0"/>
    <w:link w:val="ad"/>
    <w:uiPriority w:val="99"/>
    <w:semiHidden/>
    <w:unhideWhenUsed/>
    <w:rsid w:val="0092096E"/>
    <w:rPr>
      <w:rFonts w:ascii="Segoe UI" w:hAnsi="Segoe UI" w:cs="Segoe UI"/>
      <w:sz w:val="18"/>
      <w:szCs w:val="18"/>
    </w:rPr>
  </w:style>
  <w:style w:type="character" w:customStyle="1" w:styleId="ad">
    <w:name w:val="Текст выноски Знак"/>
    <w:basedOn w:val="a1"/>
    <w:link w:val="ac"/>
    <w:uiPriority w:val="99"/>
    <w:semiHidden/>
    <w:rsid w:val="0092096E"/>
    <w:rPr>
      <w:rFonts w:ascii="Segoe UI" w:eastAsia="Times New Roman" w:hAnsi="Segoe UI" w:cs="Segoe UI"/>
      <w:sz w:val="18"/>
      <w:szCs w:val="18"/>
      <w:lang w:eastAsia="ru-RU"/>
    </w:rPr>
  </w:style>
  <w:style w:type="table" w:styleId="ae">
    <w:name w:val="Table Grid"/>
    <w:basedOn w:val="a2"/>
    <w:uiPriority w:val="39"/>
    <w:rsid w:val="00A76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
    <w:rsid w:val="006D34D6"/>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1535">
      <w:bodyDiv w:val="1"/>
      <w:marLeft w:val="0"/>
      <w:marRight w:val="0"/>
      <w:marTop w:val="0"/>
      <w:marBottom w:val="0"/>
      <w:divBdr>
        <w:top w:val="none" w:sz="0" w:space="0" w:color="auto"/>
        <w:left w:val="none" w:sz="0" w:space="0" w:color="auto"/>
        <w:bottom w:val="none" w:sz="0" w:space="0" w:color="auto"/>
        <w:right w:val="none" w:sz="0" w:space="0" w:color="auto"/>
      </w:divBdr>
    </w:div>
    <w:div w:id="161173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peeva_bgu@mail.ru" TargetMode="External"/><Relationship Id="rId13" Type="http://schemas.openxmlformats.org/officeDocument/2006/relationships/hyperlink" Target="mailto:MazyukRV@bgu.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azarinaMI@bgu.ru" TargetMode="External"/><Relationship Id="rId17" Type="http://schemas.openxmlformats.org/officeDocument/2006/relationships/hyperlink" Target="mailto:karpeeva_bgu@mail.ru" TargetMode="External"/><Relationship Id="rId2" Type="http://schemas.openxmlformats.org/officeDocument/2006/relationships/styles" Target="styles.xml"/><Relationship Id="rId16" Type="http://schemas.openxmlformats.org/officeDocument/2006/relationships/hyperlink" Target="mailto:StaritsynAU@bgu.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elenskayaTV@bgu.ru" TargetMode="External"/><Relationship Id="rId5" Type="http://schemas.openxmlformats.org/officeDocument/2006/relationships/footnotes" Target="footnotes.xml"/><Relationship Id="rId15" Type="http://schemas.openxmlformats.org/officeDocument/2006/relationships/hyperlink" Target="mailto:karpeeva_bgu@mail.ru" TargetMode="External"/><Relationship Id="rId10" Type="http://schemas.openxmlformats.org/officeDocument/2006/relationships/hyperlink" Target="mailto:DunaevaMS@bgu.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molkovaIV@bgu.ru" TargetMode="External"/><Relationship Id="rId14" Type="http://schemas.openxmlformats.org/officeDocument/2006/relationships/hyperlink" Target="mailto:VinichenkoUV@bg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1373</Words>
  <Characters>7828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bguser</dc:creator>
  <cp:keywords/>
  <dc:description/>
  <cp:lastModifiedBy>Мазюк Роман Васильевич</cp:lastModifiedBy>
  <cp:revision>3</cp:revision>
  <cp:lastPrinted>2024-09-06T05:02:00Z</cp:lastPrinted>
  <dcterms:created xsi:type="dcterms:W3CDTF">2024-09-12T04:50:00Z</dcterms:created>
  <dcterms:modified xsi:type="dcterms:W3CDTF">2024-09-12T04:52:00Z</dcterms:modified>
</cp:coreProperties>
</file>